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59E" w:rsidRPr="00653CA2" w:rsidRDefault="00C5159E">
      <w:pPr>
        <w:widowControl w:val="0"/>
        <w:pBdr>
          <w:top w:val="nil"/>
          <w:left w:val="nil"/>
          <w:bottom w:val="nil"/>
          <w:right w:val="nil"/>
          <w:between w:val="nil"/>
        </w:pBdr>
        <w:spacing w:after="0" w:line="276" w:lineRule="auto"/>
        <w:rPr>
          <w:rFonts w:ascii="Times New Roman" w:eastAsia="Arial" w:hAnsi="Times New Roman" w:cs="Times New Roman"/>
          <w:color w:val="000000"/>
          <w:sz w:val="24"/>
          <w:szCs w:val="24"/>
        </w:rPr>
      </w:pPr>
    </w:p>
    <w:tbl>
      <w:tblPr>
        <w:tblStyle w:val="a4"/>
        <w:tblpPr w:leftFromText="180" w:rightFromText="180" w:vertAnchor="text" w:tblpY="12"/>
        <w:tblW w:w="9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496"/>
        <w:gridCol w:w="424"/>
        <w:gridCol w:w="3688"/>
      </w:tblGrid>
      <w:tr w:rsidR="00C5159E" w:rsidRPr="00653CA2">
        <w:trPr>
          <w:cantSplit/>
          <w:trHeight w:val="272"/>
          <w:tblHeader/>
        </w:trPr>
        <w:tc>
          <w:tcPr>
            <w:tcW w:w="9608"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jc w:val="cente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University of Kerala</w:t>
            </w:r>
          </w:p>
        </w:tc>
      </w:tr>
      <w:tr w:rsidR="00C5159E" w:rsidRPr="00653CA2">
        <w:trPr>
          <w:cantSplit/>
          <w:trHeight w:val="265"/>
          <w:tblHeader/>
        </w:trPr>
        <w:tc>
          <w:tcPr>
            <w:tcW w:w="549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Discipline: SOCIAL WORK (BSW)</w:t>
            </w:r>
          </w:p>
        </w:tc>
        <w:tc>
          <w:tcPr>
            <w:tcW w:w="4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C5159E">
            <w:pPr>
              <w:rPr>
                <w:rFonts w:ascii="Times New Roman" w:eastAsia="Times New Roman" w:hAnsi="Times New Roman" w:cs="Times New Roman"/>
                <w:sz w:val="24"/>
                <w:szCs w:val="24"/>
              </w:rPr>
            </w:pPr>
          </w:p>
        </w:tc>
        <w:tc>
          <w:tcPr>
            <w:tcW w:w="368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Time: 1 Hour 30 Minutes (90 Mins.)</w:t>
            </w:r>
          </w:p>
        </w:tc>
      </w:tr>
      <w:tr w:rsidR="00C5159E" w:rsidRPr="00653CA2">
        <w:trPr>
          <w:cantSplit/>
          <w:trHeight w:val="266"/>
          <w:tblHeader/>
        </w:trPr>
        <w:tc>
          <w:tcPr>
            <w:tcW w:w="549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Course Code: UK1DSCSWK102</w:t>
            </w:r>
          </w:p>
        </w:tc>
        <w:tc>
          <w:tcPr>
            <w:tcW w:w="4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C5159E">
            <w:pPr>
              <w:rPr>
                <w:rFonts w:ascii="Times New Roman" w:eastAsia="Times New Roman" w:hAnsi="Times New Roman" w:cs="Times New Roman"/>
                <w:sz w:val="24"/>
                <w:szCs w:val="24"/>
              </w:rPr>
            </w:pPr>
          </w:p>
        </w:tc>
        <w:tc>
          <w:tcPr>
            <w:tcW w:w="368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Total Marks: 42</w:t>
            </w:r>
          </w:p>
        </w:tc>
      </w:tr>
      <w:tr w:rsidR="00C5159E" w:rsidRPr="00653CA2">
        <w:trPr>
          <w:cantSplit/>
          <w:trHeight w:val="265"/>
          <w:tblHeader/>
        </w:trPr>
        <w:tc>
          <w:tcPr>
            <w:tcW w:w="549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 xml:space="preserve">Course Title: Professional Social Work </w:t>
            </w:r>
          </w:p>
        </w:tc>
        <w:tc>
          <w:tcPr>
            <w:tcW w:w="4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C5159E">
            <w:pPr>
              <w:rPr>
                <w:rFonts w:ascii="Times New Roman" w:eastAsia="Times New Roman" w:hAnsi="Times New Roman" w:cs="Times New Roman"/>
                <w:sz w:val="24"/>
                <w:szCs w:val="24"/>
              </w:rPr>
            </w:pPr>
          </w:p>
        </w:tc>
        <w:tc>
          <w:tcPr>
            <w:tcW w:w="368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C5159E">
            <w:pPr>
              <w:rPr>
                <w:rFonts w:ascii="Times New Roman" w:eastAsia="Times New Roman" w:hAnsi="Times New Roman" w:cs="Times New Roman"/>
                <w:sz w:val="24"/>
                <w:szCs w:val="24"/>
              </w:rPr>
            </w:pPr>
          </w:p>
        </w:tc>
      </w:tr>
      <w:tr w:rsidR="00C5159E" w:rsidRPr="00653CA2">
        <w:trPr>
          <w:cantSplit/>
          <w:trHeight w:val="264"/>
          <w:tblHeader/>
        </w:trPr>
        <w:tc>
          <w:tcPr>
            <w:tcW w:w="549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Type of Course: DSC Minor</w:t>
            </w:r>
          </w:p>
        </w:tc>
        <w:tc>
          <w:tcPr>
            <w:tcW w:w="4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C5159E">
            <w:pPr>
              <w:rPr>
                <w:rFonts w:ascii="Times New Roman" w:eastAsia="Times New Roman" w:hAnsi="Times New Roman" w:cs="Times New Roman"/>
                <w:sz w:val="24"/>
                <w:szCs w:val="24"/>
              </w:rPr>
            </w:pPr>
          </w:p>
        </w:tc>
        <w:tc>
          <w:tcPr>
            <w:tcW w:w="368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C5159E">
            <w:pPr>
              <w:rPr>
                <w:rFonts w:ascii="Times New Roman" w:eastAsia="Times New Roman" w:hAnsi="Times New Roman" w:cs="Times New Roman"/>
                <w:sz w:val="24"/>
                <w:szCs w:val="24"/>
              </w:rPr>
            </w:pPr>
          </w:p>
        </w:tc>
      </w:tr>
      <w:tr w:rsidR="00C5159E" w:rsidRPr="00653CA2">
        <w:trPr>
          <w:cantSplit/>
          <w:trHeight w:val="265"/>
          <w:tblHeader/>
        </w:trPr>
        <w:tc>
          <w:tcPr>
            <w:tcW w:w="549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Semester: 1</w:t>
            </w:r>
          </w:p>
        </w:tc>
        <w:tc>
          <w:tcPr>
            <w:tcW w:w="4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C5159E">
            <w:pPr>
              <w:rPr>
                <w:rFonts w:ascii="Times New Roman" w:eastAsia="Times New Roman" w:hAnsi="Times New Roman" w:cs="Times New Roman"/>
                <w:sz w:val="24"/>
                <w:szCs w:val="24"/>
              </w:rPr>
            </w:pPr>
          </w:p>
        </w:tc>
        <w:tc>
          <w:tcPr>
            <w:tcW w:w="368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C5159E">
            <w:pPr>
              <w:rPr>
                <w:rFonts w:ascii="Times New Roman" w:eastAsia="Times New Roman" w:hAnsi="Times New Roman" w:cs="Times New Roman"/>
                <w:sz w:val="24"/>
                <w:szCs w:val="24"/>
              </w:rPr>
            </w:pPr>
          </w:p>
        </w:tc>
      </w:tr>
      <w:tr w:rsidR="00C5159E" w:rsidRPr="00653CA2">
        <w:trPr>
          <w:cantSplit/>
          <w:trHeight w:val="266"/>
          <w:tblHeader/>
        </w:trPr>
        <w:tc>
          <w:tcPr>
            <w:tcW w:w="549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Academic Level: Foundation 100-199</w:t>
            </w:r>
          </w:p>
        </w:tc>
        <w:tc>
          <w:tcPr>
            <w:tcW w:w="4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C5159E">
            <w:pPr>
              <w:rPr>
                <w:rFonts w:ascii="Times New Roman" w:eastAsia="Times New Roman" w:hAnsi="Times New Roman" w:cs="Times New Roman"/>
                <w:sz w:val="24"/>
                <w:szCs w:val="24"/>
              </w:rPr>
            </w:pPr>
          </w:p>
        </w:tc>
        <w:tc>
          <w:tcPr>
            <w:tcW w:w="368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C5159E">
            <w:pPr>
              <w:rPr>
                <w:rFonts w:ascii="Times New Roman" w:eastAsia="Times New Roman" w:hAnsi="Times New Roman" w:cs="Times New Roman"/>
                <w:sz w:val="24"/>
                <w:szCs w:val="24"/>
              </w:rPr>
            </w:pPr>
          </w:p>
        </w:tc>
      </w:tr>
      <w:tr w:rsidR="00C5159E" w:rsidRPr="00653CA2">
        <w:trPr>
          <w:cantSplit/>
          <w:trHeight w:val="541"/>
          <w:tblHeader/>
        </w:trPr>
        <w:tc>
          <w:tcPr>
            <w:tcW w:w="549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Total Credit: 4, Theory: 3 Credit</w:t>
            </w:r>
          </w:p>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(Applicable for 4 Credit Course with 1 Credit Practical Also)</w:t>
            </w:r>
          </w:p>
        </w:tc>
        <w:tc>
          <w:tcPr>
            <w:tcW w:w="4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C5159E">
            <w:pPr>
              <w:rPr>
                <w:rFonts w:ascii="Times New Roman" w:eastAsia="Times New Roman" w:hAnsi="Times New Roman" w:cs="Times New Roman"/>
                <w:sz w:val="24"/>
                <w:szCs w:val="24"/>
              </w:rPr>
            </w:pPr>
          </w:p>
        </w:tc>
        <w:tc>
          <w:tcPr>
            <w:tcW w:w="368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C5159E">
            <w:pPr>
              <w:rPr>
                <w:rFonts w:ascii="Times New Roman" w:eastAsia="Times New Roman" w:hAnsi="Times New Roman" w:cs="Times New Roman"/>
                <w:sz w:val="24"/>
                <w:szCs w:val="24"/>
              </w:rPr>
            </w:pPr>
          </w:p>
        </w:tc>
      </w:tr>
    </w:tbl>
    <w:p w:rsidR="00C5159E" w:rsidRPr="00653CA2" w:rsidRDefault="00C5159E">
      <w:pPr>
        <w:rPr>
          <w:rFonts w:ascii="Times New Roman" w:eastAsia="Times New Roman" w:hAnsi="Times New Roman" w:cs="Times New Roman"/>
          <w:b/>
          <w:sz w:val="24"/>
          <w:szCs w:val="24"/>
        </w:rPr>
      </w:pPr>
    </w:p>
    <w:p w:rsidR="00C5159E" w:rsidRPr="00653CA2" w:rsidRDefault="00C5159E">
      <w:pPr>
        <w:rPr>
          <w:rFonts w:ascii="Times New Roman" w:eastAsia="Times New Roman" w:hAnsi="Times New Roman" w:cs="Times New Roman"/>
          <w:b/>
          <w:sz w:val="24"/>
          <w:szCs w:val="24"/>
        </w:rPr>
      </w:pPr>
    </w:p>
    <w:p w:rsidR="00C5159E" w:rsidRPr="00653CA2" w:rsidRDefault="00C5159E">
      <w:pPr>
        <w:rPr>
          <w:rFonts w:ascii="Times New Roman" w:eastAsia="Times New Roman" w:hAnsi="Times New Roman" w:cs="Times New Roman"/>
          <w:b/>
          <w:sz w:val="24"/>
          <w:szCs w:val="24"/>
        </w:rPr>
      </w:pPr>
    </w:p>
    <w:p w:rsidR="00C5159E" w:rsidRPr="00653CA2" w:rsidRDefault="00C5159E">
      <w:pPr>
        <w:rPr>
          <w:rFonts w:ascii="Times New Roman" w:eastAsia="Times New Roman" w:hAnsi="Times New Roman" w:cs="Times New Roman"/>
          <w:b/>
          <w:sz w:val="24"/>
          <w:szCs w:val="24"/>
        </w:rPr>
      </w:pPr>
    </w:p>
    <w:p w:rsidR="00C5159E" w:rsidRPr="00653CA2" w:rsidRDefault="00C5159E">
      <w:pPr>
        <w:rPr>
          <w:rFonts w:ascii="Times New Roman" w:eastAsia="Times New Roman" w:hAnsi="Times New Roman" w:cs="Times New Roman"/>
          <w:sz w:val="24"/>
          <w:szCs w:val="24"/>
        </w:rPr>
      </w:pPr>
    </w:p>
    <w:p w:rsidR="00C5159E" w:rsidRPr="00653CA2" w:rsidRDefault="00C5159E">
      <w:pPr>
        <w:rPr>
          <w:rFonts w:ascii="Times New Roman" w:eastAsia="Times New Roman" w:hAnsi="Times New Roman" w:cs="Times New Roman"/>
          <w:sz w:val="24"/>
          <w:szCs w:val="24"/>
        </w:rPr>
      </w:pPr>
    </w:p>
    <w:p w:rsidR="00C5159E" w:rsidRPr="00653CA2" w:rsidRDefault="00C5159E">
      <w:pPr>
        <w:rPr>
          <w:rFonts w:ascii="Times New Roman" w:eastAsia="Times New Roman" w:hAnsi="Times New Roman" w:cs="Times New Roman"/>
          <w:sz w:val="24"/>
          <w:szCs w:val="24"/>
        </w:rPr>
      </w:pPr>
    </w:p>
    <w:p w:rsidR="00C5159E" w:rsidRPr="00653CA2" w:rsidRDefault="00C5159E">
      <w:pPr>
        <w:rPr>
          <w:rFonts w:ascii="Times New Roman" w:eastAsia="Times New Roman" w:hAnsi="Times New Roman" w:cs="Times New Roman"/>
          <w:sz w:val="24"/>
          <w:szCs w:val="24"/>
        </w:rPr>
      </w:pPr>
    </w:p>
    <w:p w:rsidR="00C5159E" w:rsidRPr="00653CA2" w:rsidRDefault="00C5159E">
      <w:pPr>
        <w:rPr>
          <w:rFonts w:ascii="Times New Roman" w:eastAsia="Times New Roman" w:hAnsi="Times New Roman" w:cs="Times New Roman"/>
          <w:sz w:val="24"/>
          <w:szCs w:val="24"/>
        </w:rPr>
      </w:pPr>
    </w:p>
    <w:p w:rsidR="00C5159E" w:rsidRPr="00653CA2" w:rsidRDefault="00C5159E">
      <w:pPr>
        <w:rPr>
          <w:rFonts w:ascii="Times New Roman" w:eastAsia="Times New Roman" w:hAnsi="Times New Roman" w:cs="Times New Roman"/>
          <w:sz w:val="24"/>
          <w:szCs w:val="24"/>
        </w:rPr>
      </w:pPr>
    </w:p>
    <w:p w:rsidR="00C5159E" w:rsidRPr="00653CA2" w:rsidRDefault="00C5159E">
      <w:pPr>
        <w:rPr>
          <w:rFonts w:ascii="Times New Roman" w:eastAsia="Times New Roman" w:hAnsi="Times New Roman" w:cs="Times New Roman"/>
          <w:sz w:val="24"/>
          <w:szCs w:val="24"/>
        </w:rPr>
      </w:pPr>
    </w:p>
    <w:p w:rsidR="00C5159E" w:rsidRPr="00653CA2" w:rsidRDefault="00BE6B4F">
      <w:pPr>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Part A. 6 Marks. Time: 6 Minutes</w:t>
      </w:r>
    </w:p>
    <w:p w:rsidR="00C5159E" w:rsidRPr="00653CA2" w:rsidRDefault="00BE6B4F">
      <w:pPr>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Objective Type. 1 Mark Each. Answer All Questions (Cognitive Level: Remember/Understand)</w:t>
      </w:r>
    </w:p>
    <w:p w:rsidR="00C5159E" w:rsidRPr="00653CA2" w:rsidRDefault="00C5159E">
      <w:pPr>
        <w:jc w:val="center"/>
        <w:rPr>
          <w:rFonts w:ascii="Times New Roman" w:eastAsia="Times New Roman" w:hAnsi="Times New Roman" w:cs="Times New Roman"/>
          <w:sz w:val="24"/>
          <w:szCs w:val="24"/>
        </w:rPr>
      </w:pPr>
    </w:p>
    <w:tbl>
      <w:tblPr>
        <w:tblStyle w:val="a5"/>
        <w:tblW w:w="962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18"/>
        <w:gridCol w:w="5832"/>
        <w:gridCol w:w="1276"/>
        <w:gridCol w:w="1702"/>
      </w:tblGrid>
      <w:tr w:rsidR="00C5159E" w:rsidRPr="00653CA2">
        <w:trPr>
          <w:cantSplit/>
          <w:trHeight w:val="496"/>
          <w:tblHeader/>
        </w:trPr>
        <w:tc>
          <w:tcPr>
            <w:tcW w:w="8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Qn.</w:t>
            </w:r>
          </w:p>
          <w:p w:rsidR="00C5159E" w:rsidRPr="00653CA2" w:rsidRDefault="00BE6B4F">
            <w:pP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No.</w:t>
            </w:r>
          </w:p>
        </w:tc>
        <w:tc>
          <w:tcPr>
            <w:tcW w:w="583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Question</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Cognitive</w:t>
            </w:r>
          </w:p>
          <w:p w:rsidR="00C5159E" w:rsidRPr="00653CA2" w:rsidRDefault="00BE6B4F">
            <w:pP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Level</w:t>
            </w:r>
          </w:p>
        </w:tc>
        <w:tc>
          <w:tcPr>
            <w:tcW w:w="17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Course Outcome (CO)</w:t>
            </w:r>
          </w:p>
        </w:tc>
      </w:tr>
      <w:tr w:rsidR="00C5159E" w:rsidRPr="00653CA2">
        <w:trPr>
          <w:cantSplit/>
          <w:trHeight w:val="298"/>
          <w:tblHeader/>
        </w:trPr>
        <w:tc>
          <w:tcPr>
            <w:tcW w:w="8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1.</w:t>
            </w:r>
          </w:p>
        </w:tc>
        <w:tc>
          <w:tcPr>
            <w:tcW w:w="583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The meaning of social work refers to its ________ and ________ in society.</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Remember</w:t>
            </w:r>
          </w:p>
        </w:tc>
        <w:tc>
          <w:tcPr>
            <w:tcW w:w="17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CO-1</w:t>
            </w:r>
          </w:p>
        </w:tc>
      </w:tr>
      <w:tr w:rsidR="00C5159E" w:rsidRPr="00653CA2">
        <w:trPr>
          <w:cantSplit/>
          <w:trHeight w:val="300"/>
          <w:tblHeader/>
        </w:trPr>
        <w:tc>
          <w:tcPr>
            <w:tcW w:w="8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2.</w:t>
            </w:r>
          </w:p>
        </w:tc>
        <w:tc>
          <w:tcPr>
            <w:tcW w:w="583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 xml:space="preserve">Expand </w:t>
            </w:r>
            <w:r w:rsidR="00627A28" w:rsidRPr="00653CA2">
              <w:rPr>
                <w:rFonts w:ascii="Times New Roman" w:eastAsia="Times New Roman" w:hAnsi="Times New Roman" w:cs="Times New Roman"/>
                <w:sz w:val="24"/>
                <w:szCs w:val="24"/>
              </w:rPr>
              <w:t xml:space="preserve"> </w:t>
            </w:r>
            <w:r w:rsidRPr="00653CA2">
              <w:rPr>
                <w:rFonts w:ascii="Times New Roman" w:eastAsia="Times New Roman" w:hAnsi="Times New Roman" w:cs="Times New Roman"/>
                <w:sz w:val="24"/>
                <w:szCs w:val="24"/>
              </w:rPr>
              <w:t>NASW</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Remember</w:t>
            </w:r>
          </w:p>
        </w:tc>
        <w:tc>
          <w:tcPr>
            <w:tcW w:w="17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CO-2</w:t>
            </w:r>
          </w:p>
        </w:tc>
      </w:tr>
      <w:tr w:rsidR="00C5159E" w:rsidRPr="00653CA2">
        <w:trPr>
          <w:cantSplit/>
          <w:trHeight w:val="297"/>
          <w:tblHeader/>
        </w:trPr>
        <w:tc>
          <w:tcPr>
            <w:tcW w:w="8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3.</w:t>
            </w:r>
          </w:p>
        </w:tc>
        <w:tc>
          <w:tcPr>
            <w:tcW w:w="583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Professional meaningful relationship is termed as———-</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Understand</w:t>
            </w:r>
          </w:p>
        </w:tc>
        <w:tc>
          <w:tcPr>
            <w:tcW w:w="17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CO-1</w:t>
            </w:r>
          </w:p>
        </w:tc>
      </w:tr>
      <w:tr w:rsidR="00C5159E" w:rsidRPr="00653CA2">
        <w:trPr>
          <w:cantSplit/>
          <w:trHeight w:val="300"/>
          <w:tblHeader/>
        </w:trPr>
        <w:tc>
          <w:tcPr>
            <w:tcW w:w="8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4.</w:t>
            </w:r>
          </w:p>
        </w:tc>
        <w:tc>
          <w:tcPr>
            <w:tcW w:w="583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———-is an alm giving activity</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Understand</w:t>
            </w:r>
          </w:p>
        </w:tc>
        <w:tc>
          <w:tcPr>
            <w:tcW w:w="17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CO-2</w:t>
            </w:r>
          </w:p>
        </w:tc>
      </w:tr>
      <w:tr w:rsidR="00C5159E" w:rsidRPr="00653CA2">
        <w:trPr>
          <w:cantSplit/>
          <w:trHeight w:val="296"/>
          <w:tblHeader/>
        </w:trPr>
        <w:tc>
          <w:tcPr>
            <w:tcW w:w="8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5.</w:t>
            </w:r>
          </w:p>
        </w:tc>
        <w:tc>
          <w:tcPr>
            <w:tcW w:w="583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Name any one macro method of social wo</w:t>
            </w:r>
            <w:r w:rsidR="00DA5AFC" w:rsidRPr="00653CA2">
              <w:rPr>
                <w:rFonts w:ascii="Times New Roman" w:eastAsia="Times New Roman" w:hAnsi="Times New Roman" w:cs="Times New Roman"/>
                <w:sz w:val="24"/>
                <w:szCs w:val="24"/>
              </w:rPr>
              <w:t>r</w:t>
            </w:r>
            <w:r w:rsidRPr="00653CA2">
              <w:rPr>
                <w:rFonts w:ascii="Times New Roman" w:eastAsia="Times New Roman" w:hAnsi="Times New Roman" w:cs="Times New Roman"/>
                <w:sz w:val="24"/>
                <w:szCs w:val="24"/>
              </w:rPr>
              <w:t>k</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Understand</w:t>
            </w:r>
          </w:p>
        </w:tc>
        <w:tc>
          <w:tcPr>
            <w:tcW w:w="17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CO-3</w:t>
            </w:r>
          </w:p>
        </w:tc>
      </w:tr>
      <w:tr w:rsidR="00C5159E" w:rsidRPr="00653CA2">
        <w:trPr>
          <w:cantSplit/>
          <w:trHeight w:val="300"/>
          <w:tblHeader/>
        </w:trPr>
        <w:tc>
          <w:tcPr>
            <w:tcW w:w="8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6.</w:t>
            </w:r>
          </w:p>
        </w:tc>
        <w:tc>
          <w:tcPr>
            <w:tcW w:w="583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Which of the following is NOT a function of social work?</w:t>
            </w:r>
          </w:p>
          <w:p w:rsidR="00C5159E" w:rsidRPr="00653CA2" w:rsidRDefault="000964A9">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b/>
            </w:r>
            <w:r w:rsidR="00BE6B4F" w:rsidRPr="00653CA2">
              <w:rPr>
                <w:rFonts w:ascii="Times New Roman" w:eastAsia="Times New Roman" w:hAnsi="Times New Roman" w:cs="Times New Roman"/>
                <w:sz w:val="24"/>
                <w:szCs w:val="24"/>
              </w:rPr>
              <w:t>A) Preventive</w:t>
            </w:r>
          </w:p>
          <w:p w:rsidR="00C5159E" w:rsidRPr="00653CA2" w:rsidRDefault="000964A9">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b/>
            </w:r>
            <w:r w:rsidR="00BE6B4F" w:rsidRPr="00653CA2">
              <w:rPr>
                <w:rFonts w:ascii="Times New Roman" w:eastAsia="Times New Roman" w:hAnsi="Times New Roman" w:cs="Times New Roman"/>
                <w:sz w:val="24"/>
                <w:szCs w:val="24"/>
              </w:rPr>
              <w:t>B) Rehabilitative</w:t>
            </w:r>
          </w:p>
          <w:p w:rsidR="00C5159E" w:rsidRPr="00653CA2" w:rsidRDefault="000964A9">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b/>
            </w:r>
            <w:r w:rsidR="00BE6B4F" w:rsidRPr="00653CA2">
              <w:rPr>
                <w:rFonts w:ascii="Times New Roman" w:eastAsia="Times New Roman" w:hAnsi="Times New Roman" w:cs="Times New Roman"/>
                <w:sz w:val="24"/>
                <w:szCs w:val="24"/>
              </w:rPr>
              <w:t>C) Administrative</w:t>
            </w:r>
          </w:p>
          <w:p w:rsidR="00C5159E" w:rsidRPr="00653CA2" w:rsidRDefault="000964A9">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b/>
            </w:r>
            <w:r w:rsidR="00BE6B4F" w:rsidRPr="00653CA2">
              <w:rPr>
                <w:rFonts w:ascii="Times New Roman" w:eastAsia="Times New Roman" w:hAnsi="Times New Roman" w:cs="Times New Roman"/>
                <w:sz w:val="24"/>
                <w:szCs w:val="24"/>
              </w:rPr>
              <w:t>D) Restorative</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Understand</w:t>
            </w:r>
          </w:p>
        </w:tc>
        <w:tc>
          <w:tcPr>
            <w:tcW w:w="17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CO-4</w:t>
            </w:r>
          </w:p>
        </w:tc>
      </w:tr>
    </w:tbl>
    <w:p w:rsidR="00C5159E" w:rsidRPr="00653CA2" w:rsidRDefault="00C5159E">
      <w:pPr>
        <w:rPr>
          <w:rFonts w:ascii="Times New Roman" w:eastAsia="Times New Roman" w:hAnsi="Times New Roman" w:cs="Times New Roman"/>
          <w:sz w:val="24"/>
          <w:szCs w:val="24"/>
        </w:rPr>
      </w:pPr>
    </w:p>
    <w:p w:rsidR="00C5159E" w:rsidRPr="00653CA2" w:rsidRDefault="00BE6B4F">
      <w:pPr>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Part B. 8 Marks. Time: 24 Minutes</w:t>
      </w:r>
    </w:p>
    <w:p w:rsidR="005E77E4" w:rsidRPr="00653CA2" w:rsidRDefault="00BE6B4F" w:rsidP="005E77E4">
      <w:pPr>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Short Answer. 2 Marks Each. Answer All Questions (Cognitive Level: Understand/Apply/Analyse)</w:t>
      </w:r>
    </w:p>
    <w:p w:rsidR="005E77E4" w:rsidRPr="00653CA2" w:rsidRDefault="005E77E4">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br w:type="page"/>
      </w:r>
    </w:p>
    <w:p w:rsidR="00C5159E" w:rsidRPr="00653CA2" w:rsidRDefault="00C5159E">
      <w:pPr>
        <w:jc w:val="center"/>
        <w:rPr>
          <w:rFonts w:ascii="Times New Roman" w:eastAsia="Times New Roman" w:hAnsi="Times New Roman" w:cs="Times New Roman"/>
          <w:sz w:val="24"/>
          <w:szCs w:val="24"/>
        </w:rPr>
      </w:pPr>
    </w:p>
    <w:tbl>
      <w:tblPr>
        <w:tblStyle w:val="a6"/>
        <w:tblpPr w:leftFromText="180" w:rightFromText="180" w:vertAnchor="text" w:tblpY="296"/>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18"/>
        <w:gridCol w:w="5832"/>
        <w:gridCol w:w="1276"/>
        <w:gridCol w:w="1702"/>
      </w:tblGrid>
      <w:tr w:rsidR="00C5159E" w:rsidRPr="00653CA2">
        <w:trPr>
          <w:cantSplit/>
          <w:trHeight w:val="496"/>
          <w:tblHeader/>
        </w:trPr>
        <w:tc>
          <w:tcPr>
            <w:tcW w:w="8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Qn.</w:t>
            </w:r>
          </w:p>
          <w:p w:rsidR="00C5159E" w:rsidRPr="00653CA2" w:rsidRDefault="00BE6B4F">
            <w:pP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No.</w:t>
            </w:r>
          </w:p>
        </w:tc>
        <w:tc>
          <w:tcPr>
            <w:tcW w:w="583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Question</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Cognitive Level</w:t>
            </w:r>
          </w:p>
        </w:tc>
        <w:tc>
          <w:tcPr>
            <w:tcW w:w="17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Course Outcome (CO)</w:t>
            </w:r>
          </w:p>
        </w:tc>
      </w:tr>
      <w:tr w:rsidR="00C5159E" w:rsidRPr="00653CA2">
        <w:trPr>
          <w:cantSplit/>
          <w:trHeight w:val="300"/>
          <w:tblHeader/>
        </w:trPr>
        <w:tc>
          <w:tcPr>
            <w:tcW w:w="8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7.</w:t>
            </w:r>
          </w:p>
        </w:tc>
        <w:tc>
          <w:tcPr>
            <w:tcW w:w="583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C35534">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What are the techniques used in social work</w:t>
            </w:r>
            <w:r w:rsidR="00B0100A" w:rsidRPr="00653CA2">
              <w:rPr>
                <w:rFonts w:ascii="Times New Roman" w:eastAsia="Times New Roman" w:hAnsi="Times New Roman" w:cs="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Understand</w:t>
            </w:r>
          </w:p>
        </w:tc>
        <w:tc>
          <w:tcPr>
            <w:tcW w:w="17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CO-1</w:t>
            </w:r>
          </w:p>
        </w:tc>
      </w:tr>
      <w:tr w:rsidR="00C5159E" w:rsidRPr="00653CA2">
        <w:trPr>
          <w:cantSplit/>
          <w:trHeight w:val="297"/>
          <w:tblHeader/>
        </w:trPr>
        <w:tc>
          <w:tcPr>
            <w:tcW w:w="8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8.</w:t>
            </w:r>
          </w:p>
        </w:tc>
        <w:tc>
          <w:tcPr>
            <w:tcW w:w="583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A65FEE">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Di</w:t>
            </w:r>
            <w:r w:rsidR="00C35534" w:rsidRPr="00653CA2">
              <w:rPr>
                <w:rFonts w:ascii="Times New Roman" w:eastAsia="Times New Roman" w:hAnsi="Times New Roman" w:cs="Times New Roman"/>
                <w:sz w:val="24"/>
                <w:szCs w:val="24"/>
              </w:rPr>
              <w:t>fference between social welfare and social work</w:t>
            </w:r>
            <w:r w:rsidR="00B0100A" w:rsidRPr="00653CA2">
              <w:rPr>
                <w:rFonts w:ascii="Times New Roman" w:eastAsia="Times New Roman" w:hAnsi="Times New Roman" w:cs="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Understand</w:t>
            </w:r>
          </w:p>
        </w:tc>
        <w:tc>
          <w:tcPr>
            <w:tcW w:w="17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CO-2</w:t>
            </w:r>
          </w:p>
        </w:tc>
      </w:tr>
      <w:tr w:rsidR="00C5159E" w:rsidRPr="00653CA2">
        <w:trPr>
          <w:cantSplit/>
          <w:trHeight w:val="300"/>
          <w:tblHeader/>
        </w:trPr>
        <w:tc>
          <w:tcPr>
            <w:tcW w:w="8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9.</w:t>
            </w:r>
          </w:p>
        </w:tc>
        <w:tc>
          <w:tcPr>
            <w:tcW w:w="583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1A6087">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El</w:t>
            </w:r>
            <w:r w:rsidR="00781EC3" w:rsidRPr="00653CA2">
              <w:rPr>
                <w:rFonts w:ascii="Times New Roman" w:eastAsia="Times New Roman" w:hAnsi="Times New Roman" w:cs="Times New Roman"/>
                <w:sz w:val="24"/>
                <w:szCs w:val="24"/>
              </w:rPr>
              <w:t>aborate</w:t>
            </w:r>
            <w:r w:rsidR="00B0100A" w:rsidRPr="00653CA2">
              <w:rPr>
                <w:rFonts w:ascii="Times New Roman" w:eastAsia="Times New Roman" w:hAnsi="Times New Roman" w:cs="Times New Roman"/>
                <w:sz w:val="24"/>
                <w:szCs w:val="24"/>
              </w:rPr>
              <w:t xml:space="preserve"> </w:t>
            </w:r>
            <w:r w:rsidR="00781EC3" w:rsidRPr="00653CA2">
              <w:rPr>
                <w:rFonts w:ascii="Times New Roman" w:eastAsia="Times New Roman" w:hAnsi="Times New Roman" w:cs="Times New Roman"/>
                <w:sz w:val="24"/>
                <w:szCs w:val="24"/>
              </w:rPr>
              <w:t xml:space="preserve"> the</w:t>
            </w:r>
            <w:r w:rsidR="00B0100A" w:rsidRPr="00653CA2">
              <w:rPr>
                <w:rFonts w:ascii="Times New Roman" w:eastAsia="Times New Roman" w:hAnsi="Times New Roman" w:cs="Times New Roman"/>
                <w:sz w:val="24"/>
                <w:szCs w:val="24"/>
              </w:rPr>
              <w:t xml:space="preserve"> </w:t>
            </w:r>
            <w:r w:rsidR="00781EC3" w:rsidRPr="00653CA2">
              <w:rPr>
                <w:rFonts w:ascii="Times New Roman" w:eastAsia="Times New Roman" w:hAnsi="Times New Roman" w:cs="Times New Roman"/>
                <w:sz w:val="24"/>
                <w:szCs w:val="24"/>
              </w:rPr>
              <w:t xml:space="preserve"> role of socialworker in any one </w:t>
            </w:r>
            <w:r w:rsidR="00C35534" w:rsidRPr="00653CA2">
              <w:rPr>
                <w:rFonts w:ascii="Times New Roman" w:eastAsia="Times New Roman" w:hAnsi="Times New Roman" w:cs="Times New Roman"/>
                <w:sz w:val="24"/>
                <w:szCs w:val="24"/>
              </w:rPr>
              <w:t>traditional social work field</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Apply</w:t>
            </w:r>
          </w:p>
        </w:tc>
        <w:tc>
          <w:tcPr>
            <w:tcW w:w="17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CO-4</w:t>
            </w:r>
          </w:p>
        </w:tc>
      </w:tr>
      <w:tr w:rsidR="00C5159E" w:rsidRPr="00653CA2">
        <w:trPr>
          <w:cantSplit/>
          <w:trHeight w:val="296"/>
          <w:tblHeader/>
        </w:trPr>
        <w:tc>
          <w:tcPr>
            <w:tcW w:w="8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10.</w:t>
            </w:r>
          </w:p>
        </w:tc>
        <w:tc>
          <w:tcPr>
            <w:tcW w:w="583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430E37" w:rsidP="00430E37">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 xml:space="preserve">Analyse </w:t>
            </w:r>
            <w:r w:rsidR="00C35534" w:rsidRPr="00653CA2">
              <w:rPr>
                <w:rFonts w:ascii="Times New Roman" w:eastAsia="Times New Roman" w:hAnsi="Times New Roman" w:cs="Times New Roman"/>
                <w:sz w:val="24"/>
                <w:szCs w:val="24"/>
              </w:rPr>
              <w:t xml:space="preserve"> the scop</w:t>
            </w:r>
            <w:r w:rsidR="00AC1873" w:rsidRPr="00653CA2">
              <w:rPr>
                <w:rFonts w:ascii="Times New Roman" w:eastAsia="Times New Roman" w:hAnsi="Times New Roman" w:cs="Times New Roman"/>
                <w:sz w:val="24"/>
                <w:szCs w:val="24"/>
              </w:rPr>
              <w:t>e</w:t>
            </w:r>
            <w:r w:rsidR="00C35534" w:rsidRPr="00653CA2">
              <w:rPr>
                <w:rFonts w:ascii="Times New Roman" w:eastAsia="Times New Roman" w:hAnsi="Times New Roman" w:cs="Times New Roman"/>
                <w:sz w:val="24"/>
                <w:szCs w:val="24"/>
              </w:rPr>
              <w:t xml:space="preserve"> of social work </w:t>
            </w:r>
            <w:r w:rsidR="00B0100A" w:rsidRPr="00653CA2">
              <w:rPr>
                <w:rFonts w:ascii="Times New Roman" w:eastAsia="Times New Roman" w:hAnsi="Times New Roman" w:cs="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433209" w:rsidP="00433209">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Apply</w:t>
            </w:r>
          </w:p>
        </w:tc>
        <w:tc>
          <w:tcPr>
            <w:tcW w:w="17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CO-3</w:t>
            </w:r>
          </w:p>
        </w:tc>
      </w:tr>
    </w:tbl>
    <w:p w:rsidR="00C5159E" w:rsidRPr="00653CA2" w:rsidRDefault="00C5159E">
      <w:pPr>
        <w:rPr>
          <w:rFonts w:ascii="Times New Roman" w:eastAsia="Times New Roman" w:hAnsi="Times New Roman" w:cs="Times New Roman"/>
          <w:sz w:val="24"/>
          <w:szCs w:val="24"/>
        </w:rPr>
      </w:pPr>
    </w:p>
    <w:p w:rsidR="00C5159E" w:rsidRPr="00653CA2" w:rsidRDefault="00C5159E">
      <w:pPr>
        <w:rPr>
          <w:rFonts w:ascii="Times New Roman" w:eastAsia="Times New Roman" w:hAnsi="Times New Roman" w:cs="Times New Roman"/>
          <w:sz w:val="24"/>
          <w:szCs w:val="24"/>
        </w:rPr>
      </w:pPr>
    </w:p>
    <w:p w:rsidR="00C5159E" w:rsidRPr="00653CA2" w:rsidRDefault="00C5159E">
      <w:pPr>
        <w:rPr>
          <w:rFonts w:ascii="Times New Roman" w:eastAsia="Times New Roman" w:hAnsi="Times New Roman" w:cs="Times New Roman"/>
          <w:sz w:val="24"/>
          <w:szCs w:val="24"/>
        </w:rPr>
      </w:pPr>
    </w:p>
    <w:p w:rsidR="00C5159E" w:rsidRPr="00653CA2" w:rsidRDefault="00C5159E">
      <w:pPr>
        <w:rPr>
          <w:rFonts w:ascii="Times New Roman" w:eastAsia="Times New Roman" w:hAnsi="Times New Roman" w:cs="Times New Roman"/>
          <w:sz w:val="24"/>
          <w:szCs w:val="24"/>
        </w:rPr>
      </w:pPr>
    </w:p>
    <w:p w:rsidR="00C5159E" w:rsidRPr="00653CA2" w:rsidRDefault="00C5159E">
      <w:pPr>
        <w:rPr>
          <w:rFonts w:ascii="Times New Roman" w:eastAsia="Times New Roman" w:hAnsi="Times New Roman" w:cs="Times New Roman"/>
          <w:sz w:val="24"/>
          <w:szCs w:val="24"/>
        </w:rPr>
      </w:pPr>
    </w:p>
    <w:p w:rsidR="00C5159E" w:rsidRPr="00653CA2" w:rsidRDefault="00C5159E">
      <w:pPr>
        <w:rPr>
          <w:rFonts w:ascii="Times New Roman" w:eastAsia="Times New Roman" w:hAnsi="Times New Roman" w:cs="Times New Roman"/>
          <w:sz w:val="24"/>
          <w:szCs w:val="24"/>
        </w:rPr>
      </w:pPr>
    </w:p>
    <w:p w:rsidR="00C5159E" w:rsidRPr="00653CA2" w:rsidRDefault="00C5159E">
      <w:pPr>
        <w:jc w:val="center"/>
        <w:rPr>
          <w:rFonts w:ascii="Times New Roman" w:eastAsia="Times New Roman" w:hAnsi="Times New Roman" w:cs="Times New Roman"/>
          <w:sz w:val="24"/>
          <w:szCs w:val="24"/>
        </w:rPr>
      </w:pPr>
    </w:p>
    <w:p w:rsidR="00C5159E" w:rsidRPr="00653CA2" w:rsidRDefault="00C5159E">
      <w:pPr>
        <w:jc w:val="center"/>
        <w:rPr>
          <w:rFonts w:ascii="Times New Roman" w:eastAsia="Times New Roman" w:hAnsi="Times New Roman" w:cs="Times New Roman"/>
          <w:sz w:val="24"/>
          <w:szCs w:val="24"/>
        </w:rPr>
      </w:pPr>
    </w:p>
    <w:p w:rsidR="00C5159E" w:rsidRPr="00653CA2" w:rsidRDefault="00BE6B4F">
      <w:pPr>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Part C. 28 Marks. Time: 60 Minutes</w:t>
      </w:r>
    </w:p>
    <w:p w:rsidR="00C5159E" w:rsidRPr="00653CA2" w:rsidRDefault="00BE6B4F">
      <w:pPr>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Long Answer. 7 marks each. Answer all 4 Questions, choosing among options within each question.</w:t>
      </w:r>
    </w:p>
    <w:p w:rsidR="00C5159E" w:rsidRPr="00653CA2" w:rsidRDefault="00BE6B4F">
      <w:pPr>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(Cognitive Level: Apply/Analyse/Evaluate/Create)</w:t>
      </w:r>
    </w:p>
    <w:p w:rsidR="00C5159E" w:rsidRPr="00653CA2" w:rsidRDefault="00C5159E">
      <w:pPr>
        <w:rPr>
          <w:rFonts w:ascii="Times New Roman" w:eastAsia="Times New Roman" w:hAnsi="Times New Roman" w:cs="Times New Roman"/>
          <w:sz w:val="24"/>
          <w:szCs w:val="24"/>
        </w:rPr>
      </w:pPr>
    </w:p>
    <w:tbl>
      <w:tblPr>
        <w:tblStyle w:val="a7"/>
        <w:tblW w:w="9628" w:type="dxa"/>
        <w:tblInd w:w="9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18"/>
        <w:gridCol w:w="5832"/>
        <w:gridCol w:w="1276"/>
        <w:gridCol w:w="1702"/>
      </w:tblGrid>
      <w:tr w:rsidR="00C5159E" w:rsidRPr="00653CA2">
        <w:trPr>
          <w:cantSplit/>
          <w:trHeight w:val="495"/>
          <w:tblHeader/>
        </w:trPr>
        <w:tc>
          <w:tcPr>
            <w:tcW w:w="8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Qn.</w:t>
            </w:r>
          </w:p>
          <w:p w:rsidR="00C5159E" w:rsidRPr="00653CA2" w:rsidRDefault="00BE6B4F">
            <w:pP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No.</w:t>
            </w:r>
          </w:p>
        </w:tc>
        <w:tc>
          <w:tcPr>
            <w:tcW w:w="583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Question</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Cognitive</w:t>
            </w:r>
          </w:p>
          <w:p w:rsidR="00C5159E" w:rsidRPr="00653CA2" w:rsidRDefault="00BE6B4F">
            <w:pP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Level</w:t>
            </w:r>
          </w:p>
        </w:tc>
        <w:tc>
          <w:tcPr>
            <w:tcW w:w="17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Course Outcome (CO)</w:t>
            </w:r>
          </w:p>
        </w:tc>
      </w:tr>
      <w:tr w:rsidR="00C5159E" w:rsidRPr="00653CA2">
        <w:trPr>
          <w:cantSplit/>
          <w:trHeight w:val="300"/>
          <w:tblHeader/>
        </w:trPr>
        <w:tc>
          <w:tcPr>
            <w:tcW w:w="8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11.</w:t>
            </w:r>
          </w:p>
        </w:tc>
        <w:tc>
          <w:tcPr>
            <w:tcW w:w="583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AB1967">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w:t>
            </w:r>
            <w:r w:rsidR="004D5053" w:rsidRPr="00653CA2">
              <w:rPr>
                <w:rFonts w:ascii="Times New Roman" w:eastAsia="Times New Roman" w:hAnsi="Times New Roman" w:cs="Times New Roman"/>
                <w:sz w:val="24"/>
                <w:szCs w:val="24"/>
              </w:rPr>
              <w:t xml:space="preserve">What are the  roles and </w:t>
            </w:r>
            <w:r w:rsidR="001A6087" w:rsidRPr="00653CA2">
              <w:rPr>
                <w:rFonts w:ascii="Times New Roman" w:eastAsia="Times New Roman" w:hAnsi="Times New Roman" w:cs="Times New Roman"/>
                <w:sz w:val="24"/>
                <w:szCs w:val="24"/>
              </w:rPr>
              <w:t>responsibilities</w:t>
            </w:r>
            <w:r w:rsidR="004D5053" w:rsidRPr="00653CA2">
              <w:rPr>
                <w:rFonts w:ascii="Times New Roman" w:eastAsia="Times New Roman" w:hAnsi="Times New Roman" w:cs="Times New Roman"/>
                <w:sz w:val="24"/>
                <w:szCs w:val="24"/>
              </w:rPr>
              <w:t xml:space="preserve"> of social worker in medical field?</w:t>
            </w:r>
          </w:p>
          <w:p w:rsidR="00C5159E" w:rsidRPr="00653CA2" w:rsidRDefault="009A115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Or</w:t>
            </w:r>
          </w:p>
          <w:p w:rsidR="00C5159E" w:rsidRPr="00653CA2" w:rsidRDefault="00AB1967" w:rsidP="001A6087">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B)</w:t>
            </w:r>
            <w:r w:rsidR="00363CFE" w:rsidRPr="00653CA2">
              <w:rPr>
                <w:rFonts w:ascii="Times New Roman" w:eastAsia="Times New Roman" w:hAnsi="Times New Roman" w:cs="Times New Roman"/>
                <w:sz w:val="24"/>
                <w:szCs w:val="24"/>
              </w:rPr>
              <w:t xml:space="preserve">Explain the </w:t>
            </w:r>
            <w:r w:rsidR="001A6087" w:rsidRPr="00653CA2">
              <w:rPr>
                <w:rFonts w:ascii="Times New Roman" w:eastAsia="Times New Roman" w:hAnsi="Times New Roman" w:cs="Times New Roman"/>
                <w:sz w:val="24"/>
                <w:szCs w:val="24"/>
              </w:rPr>
              <w:t xml:space="preserve">principles of social work and its relevance in the </w:t>
            </w:r>
            <w:r w:rsidR="008971B6" w:rsidRPr="00653CA2">
              <w:rPr>
                <w:rFonts w:ascii="Times New Roman" w:eastAsia="Times New Roman" w:hAnsi="Times New Roman" w:cs="Times New Roman"/>
                <w:sz w:val="24"/>
                <w:szCs w:val="24"/>
              </w:rPr>
              <w:t>field of LGBTQ+</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Apply</w:t>
            </w:r>
          </w:p>
        </w:tc>
        <w:tc>
          <w:tcPr>
            <w:tcW w:w="17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CO-1</w:t>
            </w:r>
          </w:p>
        </w:tc>
      </w:tr>
      <w:tr w:rsidR="00C5159E" w:rsidRPr="00653CA2">
        <w:trPr>
          <w:cantSplit/>
          <w:trHeight w:val="298"/>
          <w:tblHeader/>
        </w:trPr>
        <w:tc>
          <w:tcPr>
            <w:tcW w:w="8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12.</w:t>
            </w:r>
          </w:p>
        </w:tc>
        <w:tc>
          <w:tcPr>
            <w:tcW w:w="583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AB1967">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w:t>
            </w:r>
            <w:r w:rsidR="00AC0818" w:rsidRPr="00653CA2">
              <w:rPr>
                <w:rFonts w:ascii="Times New Roman" w:eastAsia="Times New Roman" w:hAnsi="Times New Roman" w:cs="Times New Roman"/>
                <w:sz w:val="24"/>
                <w:szCs w:val="24"/>
              </w:rPr>
              <w:t>Evalu</w:t>
            </w:r>
            <w:r w:rsidR="001A6087" w:rsidRPr="00653CA2">
              <w:rPr>
                <w:rFonts w:ascii="Times New Roman" w:eastAsia="Times New Roman" w:hAnsi="Times New Roman" w:cs="Times New Roman"/>
                <w:sz w:val="24"/>
                <w:szCs w:val="24"/>
              </w:rPr>
              <w:t>ate the role of prof</w:t>
            </w:r>
            <w:r w:rsidR="009A115F" w:rsidRPr="00653CA2">
              <w:rPr>
                <w:rFonts w:ascii="Times New Roman" w:eastAsia="Times New Roman" w:hAnsi="Times New Roman" w:cs="Times New Roman"/>
                <w:sz w:val="24"/>
                <w:szCs w:val="24"/>
              </w:rPr>
              <w:t>e</w:t>
            </w:r>
            <w:r w:rsidR="008971B6" w:rsidRPr="00653CA2">
              <w:rPr>
                <w:rFonts w:ascii="Times New Roman" w:eastAsia="Times New Roman" w:hAnsi="Times New Roman" w:cs="Times New Roman"/>
                <w:sz w:val="24"/>
                <w:szCs w:val="24"/>
              </w:rPr>
              <w:t>s</w:t>
            </w:r>
            <w:r w:rsidR="009A115F" w:rsidRPr="00653CA2">
              <w:rPr>
                <w:rFonts w:ascii="Times New Roman" w:eastAsia="Times New Roman" w:hAnsi="Times New Roman" w:cs="Times New Roman"/>
                <w:sz w:val="24"/>
                <w:szCs w:val="24"/>
              </w:rPr>
              <w:t xml:space="preserve">sional organisations in social work. </w:t>
            </w:r>
          </w:p>
          <w:p w:rsidR="00C5159E" w:rsidRPr="00653CA2" w:rsidRDefault="009A115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Or</w:t>
            </w:r>
          </w:p>
          <w:p w:rsidR="00C5159E" w:rsidRPr="00653CA2" w:rsidRDefault="00AB1967" w:rsidP="00363CFE">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B)</w:t>
            </w:r>
            <w:r w:rsidR="009A115F" w:rsidRPr="00653CA2">
              <w:rPr>
                <w:rFonts w:ascii="Times New Roman" w:eastAsia="Times New Roman" w:hAnsi="Times New Roman" w:cs="Times New Roman"/>
                <w:sz w:val="24"/>
                <w:szCs w:val="24"/>
              </w:rPr>
              <w:t xml:space="preserve">Evaluate how </w:t>
            </w:r>
            <w:r w:rsidR="00363CFE" w:rsidRPr="00653CA2">
              <w:rPr>
                <w:rFonts w:ascii="Times New Roman" w:eastAsia="Times New Roman" w:hAnsi="Times New Roman" w:cs="Times New Roman"/>
                <w:sz w:val="24"/>
                <w:szCs w:val="24"/>
              </w:rPr>
              <w:t>basic assumptions fits in socialwork practice</w:t>
            </w:r>
            <w:r w:rsidR="00B0100A" w:rsidRPr="00653CA2">
              <w:rPr>
                <w:rFonts w:ascii="Times New Roman" w:eastAsia="Times New Roman" w:hAnsi="Times New Roman" w:cs="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Evaluate</w:t>
            </w:r>
          </w:p>
        </w:tc>
        <w:tc>
          <w:tcPr>
            <w:tcW w:w="17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CO-2</w:t>
            </w:r>
          </w:p>
        </w:tc>
      </w:tr>
      <w:tr w:rsidR="00C5159E" w:rsidRPr="00653CA2">
        <w:trPr>
          <w:cantSplit/>
          <w:trHeight w:val="300"/>
          <w:tblHeader/>
        </w:trPr>
        <w:tc>
          <w:tcPr>
            <w:tcW w:w="8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13.</w:t>
            </w:r>
          </w:p>
        </w:tc>
        <w:tc>
          <w:tcPr>
            <w:tcW w:w="583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601FE2" w:rsidRPr="00653CA2" w:rsidRDefault="00AB1967">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w:t>
            </w:r>
            <w:r w:rsidR="00601FE2" w:rsidRPr="00653CA2">
              <w:rPr>
                <w:rFonts w:ascii="Times New Roman" w:eastAsia="Times New Roman" w:hAnsi="Times New Roman" w:cs="Times New Roman"/>
                <w:sz w:val="24"/>
                <w:szCs w:val="24"/>
              </w:rPr>
              <w:t xml:space="preserve">Analyse the functions of </w:t>
            </w:r>
            <w:r w:rsidR="008971B6" w:rsidRPr="00653CA2">
              <w:rPr>
                <w:rFonts w:ascii="Times New Roman" w:eastAsia="Times New Roman" w:hAnsi="Times New Roman" w:cs="Times New Roman"/>
                <w:sz w:val="24"/>
                <w:szCs w:val="24"/>
              </w:rPr>
              <w:t xml:space="preserve">social </w:t>
            </w:r>
            <w:r w:rsidR="00601FE2" w:rsidRPr="00653CA2">
              <w:rPr>
                <w:rFonts w:ascii="Times New Roman" w:eastAsia="Times New Roman" w:hAnsi="Times New Roman" w:cs="Times New Roman"/>
                <w:sz w:val="24"/>
                <w:szCs w:val="24"/>
              </w:rPr>
              <w:t>work</w:t>
            </w:r>
          </w:p>
          <w:p w:rsidR="00C5159E" w:rsidRPr="00653CA2" w:rsidRDefault="009A115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Or</w:t>
            </w:r>
          </w:p>
          <w:p w:rsidR="00C5159E" w:rsidRPr="00653CA2" w:rsidRDefault="00AB1967" w:rsidP="008971B6">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B)</w:t>
            </w:r>
            <w:r w:rsidR="008971B6" w:rsidRPr="00653CA2">
              <w:rPr>
                <w:rFonts w:ascii="Times New Roman" w:eastAsia="Times New Roman" w:hAnsi="Times New Roman" w:cs="Times New Roman"/>
                <w:sz w:val="24"/>
                <w:szCs w:val="24"/>
              </w:rPr>
              <w:t xml:space="preserve">Values of the Social Work is crucial in </w:t>
            </w:r>
            <w:bookmarkStart w:id="0" w:name="_GoBack"/>
            <w:bookmarkEnd w:id="0"/>
            <w:r w:rsidR="008971B6" w:rsidRPr="00653CA2">
              <w:rPr>
                <w:rFonts w:ascii="Times New Roman" w:eastAsia="Times New Roman" w:hAnsi="Times New Roman" w:cs="Times New Roman"/>
                <w:sz w:val="24"/>
                <w:szCs w:val="24"/>
              </w:rPr>
              <w:t>practice. Substantiate</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Analyse</w:t>
            </w:r>
          </w:p>
        </w:tc>
        <w:tc>
          <w:tcPr>
            <w:tcW w:w="17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CO-3</w:t>
            </w:r>
          </w:p>
        </w:tc>
      </w:tr>
      <w:tr w:rsidR="00C5159E" w:rsidRPr="00653CA2">
        <w:trPr>
          <w:cantSplit/>
          <w:trHeight w:val="298"/>
          <w:tblHeader/>
        </w:trPr>
        <w:tc>
          <w:tcPr>
            <w:tcW w:w="8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14.</w:t>
            </w:r>
          </w:p>
        </w:tc>
        <w:tc>
          <w:tcPr>
            <w:tcW w:w="583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F1941" w:rsidRPr="00653CA2" w:rsidRDefault="00AB1967" w:rsidP="00FF1941">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w:t>
            </w:r>
            <w:r w:rsidR="00FF1941" w:rsidRPr="00653CA2">
              <w:rPr>
                <w:rFonts w:ascii="Times New Roman" w:eastAsia="Times New Roman" w:hAnsi="Times New Roman" w:cs="Times New Roman"/>
                <w:sz w:val="24"/>
                <w:szCs w:val="24"/>
              </w:rPr>
              <w:t>D</w:t>
            </w:r>
            <w:r w:rsidR="009A115F" w:rsidRPr="00653CA2">
              <w:rPr>
                <w:rFonts w:ascii="Times New Roman" w:eastAsia="Times New Roman" w:hAnsi="Times New Roman" w:cs="Times New Roman"/>
                <w:sz w:val="24"/>
                <w:szCs w:val="24"/>
              </w:rPr>
              <w:t>esign</w:t>
            </w:r>
            <w:r w:rsidR="002C4275" w:rsidRPr="00653CA2">
              <w:rPr>
                <w:rFonts w:ascii="Times New Roman" w:eastAsia="Times New Roman" w:hAnsi="Times New Roman" w:cs="Times New Roman"/>
                <w:sz w:val="24"/>
                <w:szCs w:val="24"/>
              </w:rPr>
              <w:t xml:space="preserve"> </w:t>
            </w:r>
            <w:r w:rsidR="00FF1941" w:rsidRPr="00653CA2">
              <w:rPr>
                <w:rFonts w:ascii="Times New Roman" w:eastAsia="Times New Roman" w:hAnsi="Times New Roman" w:cs="Times New Roman"/>
                <w:sz w:val="24"/>
                <w:szCs w:val="24"/>
              </w:rPr>
              <w:t xml:space="preserve">a study material regarding the </w:t>
            </w:r>
            <w:r w:rsidR="008971B6" w:rsidRPr="00653CA2">
              <w:rPr>
                <w:rFonts w:ascii="Times New Roman" w:eastAsia="Times New Roman" w:hAnsi="Times New Roman" w:cs="Times New Roman"/>
                <w:sz w:val="24"/>
                <w:szCs w:val="24"/>
              </w:rPr>
              <w:t>emerging</w:t>
            </w:r>
            <w:r w:rsidR="00FF1941" w:rsidRPr="00653CA2">
              <w:rPr>
                <w:rFonts w:ascii="Times New Roman" w:eastAsia="Times New Roman" w:hAnsi="Times New Roman" w:cs="Times New Roman"/>
                <w:sz w:val="24"/>
                <w:szCs w:val="24"/>
              </w:rPr>
              <w:t xml:space="preserve"> fields of social work</w:t>
            </w:r>
          </w:p>
          <w:p w:rsidR="00FF1941" w:rsidRPr="00653CA2" w:rsidRDefault="00FF1941" w:rsidP="00FF1941">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 xml:space="preserve">Or </w:t>
            </w:r>
          </w:p>
          <w:p w:rsidR="009A115F" w:rsidRPr="00653CA2" w:rsidRDefault="00AB1967" w:rsidP="00FF1941">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B)</w:t>
            </w:r>
            <w:r w:rsidR="00AC7908" w:rsidRPr="00653CA2">
              <w:rPr>
                <w:rFonts w:ascii="Times New Roman" w:eastAsia="Times New Roman" w:hAnsi="Times New Roman" w:cs="Times New Roman"/>
                <w:sz w:val="24"/>
                <w:szCs w:val="24"/>
              </w:rPr>
              <w:t xml:space="preserve">How could you create a </w:t>
            </w:r>
            <w:r w:rsidR="00FF1941" w:rsidRPr="00653CA2">
              <w:rPr>
                <w:rFonts w:ascii="Times New Roman" w:eastAsia="Times New Roman" w:hAnsi="Times New Roman" w:cs="Times New Roman"/>
                <w:sz w:val="24"/>
                <w:szCs w:val="24"/>
              </w:rPr>
              <w:t xml:space="preserve">blog with </w:t>
            </w:r>
            <w:r w:rsidR="00AC7908" w:rsidRPr="00653CA2">
              <w:rPr>
                <w:rFonts w:ascii="Times New Roman" w:eastAsia="Times New Roman" w:hAnsi="Times New Roman" w:cs="Times New Roman"/>
                <w:sz w:val="24"/>
                <w:szCs w:val="24"/>
              </w:rPr>
              <w:t xml:space="preserve"> different traditional fields of socialwork?</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Create</w:t>
            </w:r>
          </w:p>
        </w:tc>
        <w:tc>
          <w:tcPr>
            <w:tcW w:w="17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CO-4</w:t>
            </w:r>
          </w:p>
        </w:tc>
      </w:tr>
    </w:tbl>
    <w:p w:rsidR="00C5159E" w:rsidRPr="00653CA2" w:rsidRDefault="00C5159E">
      <w:pPr>
        <w:rPr>
          <w:rFonts w:ascii="Times New Roman" w:eastAsia="Times New Roman" w:hAnsi="Times New Roman" w:cs="Times New Roman"/>
          <w:sz w:val="24"/>
          <w:szCs w:val="24"/>
        </w:rPr>
        <w:sectPr w:rsidR="00C5159E" w:rsidRPr="00653CA2">
          <w:pgSz w:w="11910" w:h="16840"/>
          <w:pgMar w:top="1280" w:right="520" w:bottom="500" w:left="740" w:header="230" w:footer="302" w:gutter="0"/>
          <w:pgNumType w:start="1"/>
          <w:cols w:space="720"/>
        </w:sectPr>
      </w:pPr>
    </w:p>
    <w:tbl>
      <w:tblPr>
        <w:tblStyle w:val="a9"/>
        <w:tblpPr w:leftFromText="180" w:rightFromText="180" w:vertAnchor="text" w:horzAnchor="margin" w:tblpXSpec="center" w:tblpY="-14"/>
        <w:tblW w:w="48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608"/>
        <w:gridCol w:w="1596"/>
        <w:gridCol w:w="1614"/>
      </w:tblGrid>
      <w:tr w:rsidR="00E03020" w:rsidRPr="00653CA2" w:rsidTr="00E03020">
        <w:trPr>
          <w:cantSplit/>
          <w:trHeight w:val="506"/>
          <w:tblHeader/>
        </w:trPr>
        <w:tc>
          <w:tcPr>
            <w:tcW w:w="1608" w:type="dxa"/>
          </w:tcPr>
          <w:p w:rsidR="00E03020" w:rsidRPr="00653CA2" w:rsidRDefault="00E03020" w:rsidP="00E03020">
            <w:pPr>
              <w:spacing w:line="252" w:lineRule="auto"/>
              <w:ind w:left="336" w:right="309" w:firstLine="134"/>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lastRenderedPageBreak/>
              <w:t>Course Outcomes</w:t>
            </w:r>
          </w:p>
        </w:tc>
        <w:tc>
          <w:tcPr>
            <w:tcW w:w="1596" w:type="dxa"/>
          </w:tcPr>
          <w:p w:rsidR="00E03020" w:rsidRPr="00653CA2" w:rsidRDefault="00E03020" w:rsidP="00E03020">
            <w:pPr>
              <w:ind w:left="467" w:right="454"/>
              <w:jc w:val="cente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Marks</w:t>
            </w:r>
          </w:p>
        </w:tc>
        <w:tc>
          <w:tcPr>
            <w:tcW w:w="1614" w:type="dxa"/>
          </w:tcPr>
          <w:p w:rsidR="00E03020" w:rsidRPr="00653CA2" w:rsidRDefault="00E03020" w:rsidP="00E03020">
            <w:pPr>
              <w:ind w:left="268" w:right="256"/>
              <w:jc w:val="cente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Percentage</w:t>
            </w:r>
          </w:p>
        </w:tc>
      </w:tr>
      <w:tr w:rsidR="00E03020" w:rsidRPr="00653CA2" w:rsidTr="00E03020">
        <w:trPr>
          <w:cantSplit/>
          <w:trHeight w:val="253"/>
          <w:tblHeader/>
        </w:trPr>
        <w:tc>
          <w:tcPr>
            <w:tcW w:w="1608" w:type="dxa"/>
          </w:tcPr>
          <w:p w:rsidR="00E03020" w:rsidRPr="00653CA2" w:rsidRDefault="00E03020" w:rsidP="00E03020">
            <w:pPr>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CO-1</w:t>
            </w:r>
          </w:p>
        </w:tc>
        <w:tc>
          <w:tcPr>
            <w:tcW w:w="1596" w:type="dxa"/>
          </w:tcPr>
          <w:p w:rsidR="00E03020" w:rsidRPr="00653CA2" w:rsidRDefault="00E03020" w:rsidP="00E03020">
            <w:pPr>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11</w:t>
            </w:r>
          </w:p>
        </w:tc>
        <w:tc>
          <w:tcPr>
            <w:tcW w:w="1614" w:type="dxa"/>
          </w:tcPr>
          <w:p w:rsidR="00E03020" w:rsidRPr="00653CA2" w:rsidRDefault="00E03020" w:rsidP="00E03020">
            <w:pPr>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26.2</w:t>
            </w:r>
          </w:p>
        </w:tc>
      </w:tr>
      <w:tr w:rsidR="00E03020" w:rsidRPr="00653CA2" w:rsidTr="00E03020">
        <w:trPr>
          <w:cantSplit/>
          <w:trHeight w:val="252"/>
          <w:tblHeader/>
        </w:trPr>
        <w:tc>
          <w:tcPr>
            <w:tcW w:w="1608" w:type="dxa"/>
          </w:tcPr>
          <w:p w:rsidR="00E03020" w:rsidRPr="00653CA2" w:rsidRDefault="00E03020" w:rsidP="00E03020">
            <w:pPr>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CO-2</w:t>
            </w:r>
          </w:p>
        </w:tc>
        <w:tc>
          <w:tcPr>
            <w:tcW w:w="1596" w:type="dxa"/>
          </w:tcPr>
          <w:p w:rsidR="00E03020" w:rsidRPr="00653CA2" w:rsidRDefault="00E03020" w:rsidP="00E03020">
            <w:pPr>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11</w:t>
            </w:r>
          </w:p>
        </w:tc>
        <w:tc>
          <w:tcPr>
            <w:tcW w:w="1614" w:type="dxa"/>
          </w:tcPr>
          <w:p w:rsidR="00E03020" w:rsidRPr="00653CA2" w:rsidRDefault="00E03020" w:rsidP="00E03020">
            <w:pPr>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26.2</w:t>
            </w:r>
          </w:p>
        </w:tc>
      </w:tr>
      <w:tr w:rsidR="00E03020" w:rsidRPr="00653CA2" w:rsidTr="00E03020">
        <w:trPr>
          <w:cantSplit/>
          <w:trHeight w:val="254"/>
          <w:tblHeader/>
        </w:trPr>
        <w:tc>
          <w:tcPr>
            <w:tcW w:w="1608" w:type="dxa"/>
          </w:tcPr>
          <w:p w:rsidR="00E03020" w:rsidRPr="00653CA2" w:rsidRDefault="00E03020" w:rsidP="00E03020">
            <w:pPr>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CO-3</w:t>
            </w:r>
          </w:p>
        </w:tc>
        <w:tc>
          <w:tcPr>
            <w:tcW w:w="1596" w:type="dxa"/>
          </w:tcPr>
          <w:p w:rsidR="00E03020" w:rsidRPr="00653CA2" w:rsidRDefault="00E03020" w:rsidP="00E03020">
            <w:pPr>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10</w:t>
            </w:r>
          </w:p>
        </w:tc>
        <w:tc>
          <w:tcPr>
            <w:tcW w:w="1614" w:type="dxa"/>
          </w:tcPr>
          <w:p w:rsidR="00E03020" w:rsidRPr="00653CA2" w:rsidRDefault="00E03020" w:rsidP="00E03020">
            <w:pPr>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23.8</w:t>
            </w:r>
          </w:p>
        </w:tc>
      </w:tr>
      <w:tr w:rsidR="00E03020" w:rsidRPr="00653CA2" w:rsidTr="00E03020">
        <w:trPr>
          <w:cantSplit/>
          <w:trHeight w:val="252"/>
          <w:tblHeader/>
        </w:trPr>
        <w:tc>
          <w:tcPr>
            <w:tcW w:w="1608" w:type="dxa"/>
          </w:tcPr>
          <w:p w:rsidR="00E03020" w:rsidRPr="00653CA2" w:rsidRDefault="00E03020" w:rsidP="00E03020">
            <w:pPr>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CO-4</w:t>
            </w:r>
          </w:p>
        </w:tc>
        <w:tc>
          <w:tcPr>
            <w:tcW w:w="1596" w:type="dxa"/>
          </w:tcPr>
          <w:p w:rsidR="00E03020" w:rsidRPr="00653CA2" w:rsidRDefault="00E03020" w:rsidP="00E03020">
            <w:pPr>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10</w:t>
            </w:r>
          </w:p>
        </w:tc>
        <w:tc>
          <w:tcPr>
            <w:tcW w:w="1614" w:type="dxa"/>
          </w:tcPr>
          <w:p w:rsidR="00E03020" w:rsidRPr="00653CA2" w:rsidRDefault="00E03020" w:rsidP="00E03020">
            <w:pPr>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23.8</w:t>
            </w:r>
          </w:p>
        </w:tc>
      </w:tr>
      <w:tr w:rsidR="00E03020" w:rsidRPr="00653CA2" w:rsidTr="00E03020">
        <w:trPr>
          <w:cantSplit/>
          <w:trHeight w:val="320"/>
          <w:tblHeader/>
        </w:trPr>
        <w:tc>
          <w:tcPr>
            <w:tcW w:w="1608" w:type="dxa"/>
          </w:tcPr>
          <w:p w:rsidR="00E03020" w:rsidRPr="00653CA2" w:rsidRDefault="00E03020" w:rsidP="00E03020">
            <w:pPr>
              <w:jc w:val="cente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TOTAL</w:t>
            </w:r>
          </w:p>
        </w:tc>
        <w:tc>
          <w:tcPr>
            <w:tcW w:w="1596" w:type="dxa"/>
          </w:tcPr>
          <w:p w:rsidR="00E03020" w:rsidRPr="00653CA2" w:rsidRDefault="00E03020" w:rsidP="00E03020">
            <w:pPr>
              <w:jc w:val="cente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42</w:t>
            </w:r>
          </w:p>
        </w:tc>
        <w:tc>
          <w:tcPr>
            <w:tcW w:w="1614" w:type="dxa"/>
          </w:tcPr>
          <w:p w:rsidR="00E03020" w:rsidRPr="00653CA2" w:rsidRDefault="00E03020" w:rsidP="00E03020">
            <w:pPr>
              <w:jc w:val="cente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100</w:t>
            </w:r>
          </w:p>
        </w:tc>
      </w:tr>
      <w:tr w:rsidR="00E03020" w:rsidRPr="00653CA2" w:rsidTr="00E03020">
        <w:trPr>
          <w:cantSplit/>
          <w:trHeight w:val="252"/>
          <w:tblHeader/>
        </w:trPr>
        <w:tc>
          <w:tcPr>
            <w:tcW w:w="1608" w:type="dxa"/>
          </w:tcPr>
          <w:p w:rsidR="00E03020" w:rsidRPr="00653CA2" w:rsidRDefault="00E03020" w:rsidP="00E03020">
            <w:pPr>
              <w:rPr>
                <w:rFonts w:ascii="Times New Roman" w:hAnsi="Times New Roman" w:cs="Times New Roman"/>
                <w:sz w:val="24"/>
                <w:szCs w:val="24"/>
              </w:rPr>
            </w:pPr>
          </w:p>
        </w:tc>
        <w:tc>
          <w:tcPr>
            <w:tcW w:w="1596" w:type="dxa"/>
          </w:tcPr>
          <w:p w:rsidR="00E03020" w:rsidRPr="00653CA2" w:rsidRDefault="00E03020" w:rsidP="00E03020">
            <w:pPr>
              <w:rPr>
                <w:rFonts w:ascii="Times New Roman" w:hAnsi="Times New Roman" w:cs="Times New Roman"/>
                <w:sz w:val="24"/>
                <w:szCs w:val="24"/>
              </w:rPr>
            </w:pPr>
          </w:p>
        </w:tc>
        <w:tc>
          <w:tcPr>
            <w:tcW w:w="1614" w:type="dxa"/>
          </w:tcPr>
          <w:p w:rsidR="00E03020" w:rsidRPr="00653CA2" w:rsidRDefault="00E03020" w:rsidP="00E03020">
            <w:pPr>
              <w:rPr>
                <w:rFonts w:ascii="Times New Roman" w:hAnsi="Times New Roman" w:cs="Times New Roman"/>
                <w:sz w:val="24"/>
                <w:szCs w:val="24"/>
              </w:rPr>
            </w:pPr>
          </w:p>
        </w:tc>
      </w:tr>
      <w:tr w:rsidR="00E03020" w:rsidRPr="00653CA2" w:rsidTr="00E03020">
        <w:trPr>
          <w:cantSplit/>
          <w:trHeight w:val="254"/>
          <w:tblHeader/>
        </w:trPr>
        <w:tc>
          <w:tcPr>
            <w:tcW w:w="1608" w:type="dxa"/>
          </w:tcPr>
          <w:p w:rsidR="00E03020" w:rsidRPr="00653CA2" w:rsidRDefault="00E03020" w:rsidP="00E03020">
            <w:pPr>
              <w:spacing w:line="233" w:lineRule="auto"/>
              <w:ind w:left="420"/>
              <w:rPr>
                <w:rFonts w:ascii="Times New Roman" w:hAnsi="Times New Roman" w:cs="Times New Roman"/>
                <w:b/>
                <w:sz w:val="24"/>
                <w:szCs w:val="24"/>
              </w:rPr>
            </w:pPr>
            <w:r w:rsidRPr="00653CA2">
              <w:rPr>
                <w:rFonts w:ascii="Times New Roman" w:hAnsi="Times New Roman" w:cs="Times New Roman"/>
                <w:b/>
                <w:sz w:val="24"/>
                <w:szCs w:val="24"/>
              </w:rPr>
              <w:t>TOTAL</w:t>
            </w:r>
          </w:p>
        </w:tc>
        <w:tc>
          <w:tcPr>
            <w:tcW w:w="1596" w:type="dxa"/>
          </w:tcPr>
          <w:p w:rsidR="00E03020" w:rsidRPr="00653CA2" w:rsidRDefault="00E03020" w:rsidP="00E03020">
            <w:pPr>
              <w:spacing w:line="233" w:lineRule="auto"/>
              <w:ind w:left="467" w:right="453"/>
              <w:jc w:val="center"/>
              <w:rPr>
                <w:rFonts w:ascii="Times New Roman" w:hAnsi="Times New Roman" w:cs="Times New Roman"/>
                <w:b/>
                <w:sz w:val="24"/>
                <w:szCs w:val="24"/>
              </w:rPr>
            </w:pPr>
            <w:r w:rsidRPr="00653CA2">
              <w:rPr>
                <w:rFonts w:ascii="Times New Roman" w:hAnsi="Times New Roman" w:cs="Times New Roman"/>
                <w:b/>
                <w:sz w:val="24"/>
                <w:szCs w:val="24"/>
              </w:rPr>
              <w:t>56</w:t>
            </w:r>
          </w:p>
        </w:tc>
        <w:tc>
          <w:tcPr>
            <w:tcW w:w="1614" w:type="dxa"/>
          </w:tcPr>
          <w:p w:rsidR="00E03020" w:rsidRPr="00653CA2" w:rsidRDefault="00E03020" w:rsidP="00E03020">
            <w:pPr>
              <w:spacing w:line="233" w:lineRule="auto"/>
              <w:ind w:left="268" w:right="254"/>
              <w:jc w:val="center"/>
              <w:rPr>
                <w:rFonts w:ascii="Times New Roman" w:hAnsi="Times New Roman" w:cs="Times New Roman"/>
                <w:b/>
                <w:sz w:val="24"/>
                <w:szCs w:val="24"/>
              </w:rPr>
            </w:pPr>
            <w:r w:rsidRPr="00653CA2">
              <w:rPr>
                <w:rFonts w:ascii="Times New Roman" w:hAnsi="Times New Roman" w:cs="Times New Roman"/>
                <w:b/>
                <w:sz w:val="24"/>
                <w:szCs w:val="24"/>
              </w:rPr>
              <w:t>100</w:t>
            </w:r>
          </w:p>
        </w:tc>
      </w:tr>
    </w:tbl>
    <w:p w:rsidR="00C5159E" w:rsidRPr="00653CA2" w:rsidRDefault="00C5159E">
      <w:pPr>
        <w:rPr>
          <w:rFonts w:ascii="Times New Roman" w:eastAsia="Times New Roman" w:hAnsi="Times New Roman" w:cs="Times New Roman"/>
          <w:sz w:val="24"/>
          <w:szCs w:val="24"/>
        </w:rPr>
      </w:pPr>
    </w:p>
    <w:p w:rsidR="00C5159E" w:rsidRPr="00653CA2" w:rsidRDefault="00C5159E">
      <w:pPr>
        <w:rPr>
          <w:rFonts w:ascii="Times New Roman" w:eastAsia="Times New Roman" w:hAnsi="Times New Roman" w:cs="Times New Roman"/>
          <w:sz w:val="24"/>
          <w:szCs w:val="24"/>
        </w:rPr>
      </w:pPr>
      <w:bookmarkStart w:id="1" w:name="_heading=h.gjdgxs" w:colFirst="0" w:colLast="0"/>
      <w:bookmarkEnd w:id="1"/>
    </w:p>
    <w:p w:rsidR="00C5159E" w:rsidRPr="00653CA2" w:rsidRDefault="00C5159E">
      <w:pPr>
        <w:rPr>
          <w:rFonts w:ascii="Times New Roman" w:eastAsia="Times New Roman" w:hAnsi="Times New Roman" w:cs="Times New Roman"/>
          <w:sz w:val="24"/>
          <w:szCs w:val="24"/>
        </w:rPr>
      </w:pPr>
    </w:p>
    <w:p w:rsidR="00C5159E" w:rsidRPr="00653CA2" w:rsidRDefault="00BE6B4F">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b/>
      </w:r>
      <w:r w:rsidR="00D66BAE" w:rsidRPr="00653CA2">
        <w:rPr>
          <w:rFonts w:ascii="Times New Roman" w:hAnsi="Times New Roman" w:cs="Times New Roman"/>
          <w:noProof/>
          <w:sz w:val="24"/>
          <w:szCs w:val="24"/>
          <w:lang w:eastAsia="en-IN" w:bidi="ar-SA"/>
        </w:rPr>
        <w:pict>
          <v:rect id="Rectangle 2" o:spid="_x0000_s1026" style="position:absolute;margin-left:0;margin-top:0;width:215.4pt;height:119.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" filled="f" stroked="f">
            <v:textbox inset="0,0,0,0">
              <w:txbxContent>
                <w:p w:rsidR="00032B4D" w:rsidRDefault="00032B4D">
                  <w:pPr>
                    <w:spacing w:line="258" w:lineRule="auto"/>
                    <w:textDirection w:val="btLr"/>
                  </w:pPr>
                </w:p>
              </w:txbxContent>
            </v:textbox>
            <w10:wrap type="square"/>
          </v:rect>
        </w:pict>
      </w:r>
    </w:p>
    <w:tbl>
      <w:tblPr>
        <w:tblStyle w:val="a8"/>
        <w:tblpPr w:leftFromText="180" w:rightFromText="180" w:vertAnchor="text" w:horzAnchor="page" w:tblpX="2993" w:tblpY="3594"/>
        <w:tblW w:w="4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648"/>
        <w:gridCol w:w="1200"/>
        <w:gridCol w:w="1430"/>
      </w:tblGrid>
      <w:tr w:rsidR="00E03020" w:rsidRPr="00653CA2" w:rsidTr="0067725B">
        <w:trPr>
          <w:cantSplit/>
          <w:trHeight w:val="506"/>
          <w:tblHeader/>
        </w:trPr>
        <w:tc>
          <w:tcPr>
            <w:tcW w:w="164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52" w:lineRule="auto"/>
              <w:ind w:left="525" w:right="294" w:hanging="196"/>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Cognitive  Level</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ind w:left="264" w:right="249"/>
              <w:jc w:val="cente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Marks</w:t>
            </w:r>
          </w:p>
        </w:tc>
        <w:tc>
          <w:tcPr>
            <w:tcW w:w="143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ind w:left="226" w:right="214"/>
              <w:jc w:val="cente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Percentage</w:t>
            </w:r>
          </w:p>
        </w:tc>
      </w:tr>
      <w:tr w:rsidR="00E03020" w:rsidRPr="00653CA2" w:rsidTr="0067725B">
        <w:trPr>
          <w:cantSplit/>
          <w:trHeight w:val="253"/>
          <w:tblHeader/>
        </w:trPr>
        <w:tc>
          <w:tcPr>
            <w:tcW w:w="164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3" w:lineRule="auto"/>
              <w:ind w:right="283"/>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Remember</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3" w:lineRule="auto"/>
              <w:ind w:left="14"/>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2</w:t>
            </w:r>
          </w:p>
        </w:tc>
        <w:tc>
          <w:tcPr>
            <w:tcW w:w="143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3" w:lineRule="auto"/>
              <w:ind w:left="226" w:right="211"/>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4.8</w:t>
            </w:r>
          </w:p>
        </w:tc>
      </w:tr>
      <w:tr w:rsidR="00E03020" w:rsidRPr="00653CA2" w:rsidTr="0067725B">
        <w:trPr>
          <w:cantSplit/>
          <w:trHeight w:val="252"/>
          <w:tblHeader/>
        </w:trPr>
        <w:tc>
          <w:tcPr>
            <w:tcW w:w="164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2" w:lineRule="auto"/>
              <w:ind w:right="258"/>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Understand</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2" w:lineRule="auto"/>
              <w:ind w:left="14"/>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8</w:t>
            </w:r>
          </w:p>
        </w:tc>
        <w:tc>
          <w:tcPr>
            <w:tcW w:w="143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2" w:lineRule="auto"/>
              <w:ind w:left="226" w:right="211"/>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19.0</w:t>
            </w:r>
          </w:p>
        </w:tc>
      </w:tr>
      <w:tr w:rsidR="00E03020" w:rsidRPr="00653CA2" w:rsidTr="0067725B">
        <w:trPr>
          <w:cantSplit/>
          <w:trHeight w:val="254"/>
          <w:tblHeader/>
        </w:trPr>
        <w:tc>
          <w:tcPr>
            <w:tcW w:w="164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3" w:lineRule="auto"/>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Apply</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3" w:lineRule="auto"/>
              <w:ind w:left="264" w:right="248"/>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9</w:t>
            </w:r>
          </w:p>
        </w:tc>
        <w:tc>
          <w:tcPr>
            <w:tcW w:w="143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3" w:lineRule="auto"/>
              <w:ind w:left="226" w:right="211"/>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21.4</w:t>
            </w:r>
          </w:p>
        </w:tc>
      </w:tr>
      <w:tr w:rsidR="00E03020" w:rsidRPr="00653CA2" w:rsidTr="0067725B">
        <w:trPr>
          <w:cantSplit/>
          <w:trHeight w:val="252"/>
          <w:tblHeader/>
        </w:trPr>
        <w:tc>
          <w:tcPr>
            <w:tcW w:w="164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2" w:lineRule="auto"/>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Analyse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2" w:lineRule="auto"/>
              <w:ind w:left="14"/>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9</w:t>
            </w:r>
          </w:p>
        </w:tc>
        <w:tc>
          <w:tcPr>
            <w:tcW w:w="143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2" w:lineRule="auto"/>
              <w:ind w:left="226" w:right="211"/>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21.4</w:t>
            </w:r>
          </w:p>
        </w:tc>
      </w:tr>
      <w:tr w:rsidR="00E03020" w:rsidRPr="00653CA2" w:rsidTr="0067725B">
        <w:trPr>
          <w:cantSplit/>
          <w:trHeight w:val="253"/>
          <w:tblHeader/>
        </w:trPr>
        <w:tc>
          <w:tcPr>
            <w:tcW w:w="164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3" w:lineRule="auto"/>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Evaluate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3" w:lineRule="auto"/>
              <w:ind w:left="14"/>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7</w:t>
            </w:r>
          </w:p>
        </w:tc>
        <w:tc>
          <w:tcPr>
            <w:tcW w:w="143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3" w:lineRule="auto"/>
              <w:ind w:left="226" w:right="211"/>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16.7</w:t>
            </w:r>
          </w:p>
        </w:tc>
      </w:tr>
      <w:tr w:rsidR="00E03020" w:rsidRPr="00653CA2" w:rsidTr="0067725B">
        <w:trPr>
          <w:cantSplit/>
          <w:trHeight w:val="252"/>
          <w:tblHeader/>
        </w:trPr>
        <w:tc>
          <w:tcPr>
            <w:tcW w:w="164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2" w:lineRule="auto"/>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Create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2" w:lineRule="auto"/>
              <w:ind w:left="14"/>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7</w:t>
            </w:r>
          </w:p>
        </w:tc>
        <w:tc>
          <w:tcPr>
            <w:tcW w:w="143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2" w:lineRule="auto"/>
              <w:ind w:left="226" w:right="211"/>
              <w:jc w:val="cente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16.7</w:t>
            </w:r>
          </w:p>
        </w:tc>
      </w:tr>
      <w:tr w:rsidR="00E03020" w:rsidRPr="00653CA2" w:rsidTr="0067725B">
        <w:trPr>
          <w:cantSplit/>
          <w:trHeight w:val="254"/>
          <w:tblHeader/>
        </w:trPr>
        <w:tc>
          <w:tcPr>
            <w:tcW w:w="164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3" w:lineRule="auto"/>
              <w:ind w:left="110"/>
              <w:jc w:val="cente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TOTAL</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3" w:lineRule="auto"/>
              <w:ind w:left="264" w:right="248"/>
              <w:jc w:val="cente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42</w:t>
            </w:r>
          </w:p>
        </w:tc>
        <w:tc>
          <w:tcPr>
            <w:tcW w:w="143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03020" w:rsidRPr="00653CA2" w:rsidRDefault="00E03020" w:rsidP="0067725B">
            <w:pPr>
              <w:spacing w:line="233" w:lineRule="auto"/>
              <w:ind w:left="226" w:right="212"/>
              <w:jc w:val="center"/>
              <w:rPr>
                <w:rFonts w:ascii="Times New Roman" w:eastAsia="Times New Roman" w:hAnsi="Times New Roman" w:cs="Times New Roman"/>
                <w:b/>
                <w:sz w:val="24"/>
                <w:szCs w:val="24"/>
              </w:rPr>
            </w:pPr>
            <w:r w:rsidRPr="00653CA2">
              <w:rPr>
                <w:rFonts w:ascii="Times New Roman" w:eastAsia="Times New Roman" w:hAnsi="Times New Roman" w:cs="Times New Roman"/>
                <w:b/>
                <w:sz w:val="24"/>
                <w:szCs w:val="24"/>
              </w:rPr>
              <w:t>100</w:t>
            </w:r>
          </w:p>
        </w:tc>
      </w:tr>
    </w:tbl>
    <w:p w:rsidR="00C5159E" w:rsidRPr="00653CA2" w:rsidRDefault="00C5159E">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53CA2" w:rsidRDefault="0044630D">
      <w:pPr>
        <w:rPr>
          <w:rFonts w:ascii="Times New Roman" w:eastAsia="Times New Roman" w:hAnsi="Times New Roman" w:cs="Times New Roman"/>
          <w:sz w:val="24"/>
          <w:szCs w:val="24"/>
        </w:rPr>
      </w:pPr>
    </w:p>
    <w:p w:rsidR="0044630D" w:rsidRPr="0067725B" w:rsidRDefault="00866B7A">
      <w:pPr>
        <w:rPr>
          <w:rFonts w:ascii="Times New Roman" w:eastAsia="Times New Roman" w:hAnsi="Times New Roman" w:cs="Times New Roman"/>
          <w:b/>
          <w:bCs/>
          <w:sz w:val="24"/>
          <w:szCs w:val="24"/>
        </w:rPr>
      </w:pPr>
      <w:r w:rsidRPr="0067725B">
        <w:rPr>
          <w:rFonts w:ascii="Times New Roman" w:eastAsia="Times New Roman" w:hAnsi="Times New Roman" w:cs="Times New Roman"/>
          <w:b/>
          <w:bCs/>
          <w:sz w:val="24"/>
          <w:szCs w:val="24"/>
        </w:rPr>
        <w:lastRenderedPageBreak/>
        <w:t xml:space="preserve">                                                    </w:t>
      </w:r>
      <w:r w:rsidR="0044630D" w:rsidRPr="0067725B">
        <w:rPr>
          <w:rFonts w:ascii="Times New Roman" w:eastAsia="Times New Roman" w:hAnsi="Times New Roman" w:cs="Times New Roman"/>
          <w:b/>
          <w:bCs/>
          <w:sz w:val="24"/>
          <w:szCs w:val="24"/>
        </w:rPr>
        <w:t>ANSWER KEY 1</w:t>
      </w:r>
    </w:p>
    <w:p w:rsidR="005447CB" w:rsidRPr="0067725B" w:rsidRDefault="005447CB" w:rsidP="005447CB">
      <w:pPr>
        <w:jc w:val="center"/>
        <w:rPr>
          <w:rFonts w:ascii="Times New Roman" w:eastAsia="Times New Roman" w:hAnsi="Times New Roman" w:cs="Times New Roman"/>
          <w:b/>
          <w:bCs/>
          <w:sz w:val="24"/>
          <w:szCs w:val="24"/>
        </w:rPr>
      </w:pPr>
      <w:r w:rsidRPr="0067725B">
        <w:rPr>
          <w:rFonts w:ascii="Times New Roman" w:eastAsia="Times New Roman" w:hAnsi="Times New Roman" w:cs="Times New Roman"/>
          <w:b/>
          <w:bCs/>
          <w:sz w:val="24"/>
          <w:szCs w:val="24"/>
        </w:rPr>
        <w:t>Part A. 6 Marks. Time: 6 Minutes</w:t>
      </w:r>
    </w:p>
    <w:p w:rsidR="00F259F1" w:rsidRPr="0067725B" w:rsidRDefault="00866B7A" w:rsidP="005447CB">
      <w:pPr>
        <w:rPr>
          <w:rFonts w:ascii="Times New Roman" w:eastAsia="Times New Roman" w:hAnsi="Times New Roman" w:cs="Times New Roman"/>
          <w:b/>
          <w:bCs/>
          <w:sz w:val="24"/>
          <w:szCs w:val="24"/>
        </w:rPr>
      </w:pPr>
      <w:r w:rsidRPr="0067725B">
        <w:rPr>
          <w:rFonts w:ascii="Times New Roman" w:eastAsia="Times New Roman" w:hAnsi="Times New Roman" w:cs="Times New Roman"/>
          <w:b/>
          <w:bCs/>
          <w:sz w:val="24"/>
          <w:szCs w:val="24"/>
        </w:rPr>
        <w:t xml:space="preserve">                               </w:t>
      </w:r>
      <w:r w:rsidR="005447CB" w:rsidRPr="0067725B">
        <w:rPr>
          <w:rFonts w:ascii="Times New Roman" w:eastAsia="Times New Roman" w:hAnsi="Times New Roman" w:cs="Times New Roman"/>
          <w:b/>
          <w:bCs/>
          <w:sz w:val="24"/>
          <w:szCs w:val="24"/>
        </w:rPr>
        <w:t xml:space="preserve">Objective Type. 1 Mark Each. Answer All Questions </w:t>
      </w:r>
    </w:p>
    <w:p w:rsidR="00F259F1" w:rsidRPr="00653CA2" w:rsidRDefault="00E938F5" w:rsidP="00991BEB">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w:t>
      </w:r>
      <w:r w:rsidR="00F259F1" w:rsidRPr="0067725B">
        <w:rPr>
          <w:rFonts w:ascii="Times New Roman" w:eastAsia="Times New Roman" w:hAnsi="Times New Roman" w:cs="Times New Roman"/>
          <w:b/>
          <w:bCs/>
          <w:sz w:val="24"/>
          <w:szCs w:val="24"/>
        </w:rPr>
        <w:t>The meaning of social work refers to its ________ and ________ in society</w:t>
      </w:r>
      <w:r w:rsidR="00F259F1" w:rsidRPr="00653CA2">
        <w:rPr>
          <w:rFonts w:ascii="Times New Roman" w:eastAsia="Times New Roman" w:hAnsi="Times New Roman" w:cs="Times New Roman"/>
          <w:sz w:val="24"/>
          <w:szCs w:val="24"/>
        </w:rPr>
        <w:t>.</w:t>
      </w:r>
    </w:p>
    <w:p w:rsidR="00F259F1" w:rsidRPr="00653CA2" w:rsidRDefault="00F259F1" w:rsidP="00991BEB">
      <w:pPr>
        <w:tabs>
          <w:tab w:val="left" w:pos="1084"/>
        </w:tabs>
        <w:ind w:left="-10"/>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Ans :-</w:t>
      </w:r>
      <w:r w:rsidRPr="00653CA2">
        <w:rPr>
          <w:rFonts w:ascii="Times New Roman" w:hAnsi="Times New Roman" w:cs="Times New Roman"/>
          <w:sz w:val="24"/>
          <w:szCs w:val="24"/>
        </w:rPr>
        <w:t xml:space="preserve"> </w:t>
      </w:r>
      <w:r w:rsidRPr="00653CA2">
        <w:rPr>
          <w:rStyle w:val="Strong"/>
          <w:rFonts w:ascii="Times New Roman" w:hAnsi="Times New Roman" w:cs="Times New Roman"/>
          <w:b w:val="0"/>
          <w:bCs w:val="0"/>
          <w:sz w:val="24"/>
          <w:szCs w:val="24"/>
        </w:rPr>
        <w:t>role</w:t>
      </w:r>
      <w:r w:rsidRPr="00653CA2">
        <w:rPr>
          <w:rFonts w:ascii="Times New Roman" w:hAnsi="Times New Roman" w:cs="Times New Roman"/>
          <w:b/>
          <w:bCs/>
          <w:sz w:val="24"/>
          <w:szCs w:val="24"/>
        </w:rPr>
        <w:t xml:space="preserve"> and </w:t>
      </w:r>
      <w:r w:rsidRPr="00653CA2">
        <w:rPr>
          <w:rStyle w:val="Strong"/>
          <w:rFonts w:ascii="Times New Roman" w:hAnsi="Times New Roman" w:cs="Times New Roman"/>
          <w:b w:val="0"/>
          <w:bCs w:val="0"/>
          <w:sz w:val="24"/>
          <w:szCs w:val="24"/>
        </w:rPr>
        <w:t>impact</w:t>
      </w:r>
    </w:p>
    <w:p w:rsidR="00F259F1" w:rsidRPr="0067725B" w:rsidRDefault="00E938F5" w:rsidP="00991BEB">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sidR="00F259F1" w:rsidRPr="0067725B">
        <w:rPr>
          <w:rFonts w:ascii="Times New Roman" w:eastAsia="Times New Roman" w:hAnsi="Times New Roman" w:cs="Times New Roman"/>
          <w:b/>
          <w:bCs/>
          <w:sz w:val="24"/>
          <w:szCs w:val="24"/>
        </w:rPr>
        <w:t>Expand</w:t>
      </w:r>
      <w:r w:rsidR="0067725B">
        <w:rPr>
          <w:rFonts w:ascii="Times New Roman" w:eastAsia="Times New Roman" w:hAnsi="Times New Roman" w:cs="Times New Roman"/>
          <w:b/>
          <w:bCs/>
          <w:sz w:val="24"/>
          <w:szCs w:val="24"/>
        </w:rPr>
        <w:t xml:space="preserve"> </w:t>
      </w:r>
      <w:r w:rsidR="00F259F1" w:rsidRPr="0067725B">
        <w:rPr>
          <w:rFonts w:ascii="Times New Roman" w:eastAsia="Times New Roman" w:hAnsi="Times New Roman" w:cs="Times New Roman"/>
          <w:b/>
          <w:bCs/>
          <w:sz w:val="24"/>
          <w:szCs w:val="24"/>
        </w:rPr>
        <w:t xml:space="preserve"> NASW</w:t>
      </w:r>
    </w:p>
    <w:p w:rsidR="00F259F1" w:rsidRPr="00653CA2" w:rsidRDefault="00F259F1" w:rsidP="00991BEB">
      <w:pPr>
        <w:tabs>
          <w:tab w:val="left" w:pos="1084"/>
        </w:tabs>
        <w:ind w:left="-10"/>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Ans :-</w:t>
      </w:r>
      <w:r w:rsidRPr="00653CA2">
        <w:rPr>
          <w:rFonts w:ascii="Times New Roman" w:hAnsi="Times New Roman" w:cs="Times New Roman"/>
          <w:sz w:val="24"/>
          <w:szCs w:val="24"/>
        </w:rPr>
        <w:t xml:space="preserve"> National Association of Social Workers</w:t>
      </w:r>
    </w:p>
    <w:p w:rsidR="00F259F1" w:rsidRPr="00E938F5" w:rsidRDefault="00E938F5" w:rsidP="00991BEB">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sidR="00F259F1" w:rsidRPr="00E938F5">
        <w:rPr>
          <w:rFonts w:ascii="Times New Roman" w:eastAsia="Times New Roman" w:hAnsi="Times New Roman" w:cs="Times New Roman"/>
          <w:b/>
          <w:bCs/>
          <w:sz w:val="24"/>
          <w:szCs w:val="24"/>
        </w:rPr>
        <w:t>Professional meaningful relationship is termed as———-</w:t>
      </w:r>
    </w:p>
    <w:p w:rsidR="00F259F1" w:rsidRPr="00653CA2" w:rsidRDefault="00F259F1" w:rsidP="00991BEB">
      <w:pPr>
        <w:tabs>
          <w:tab w:val="left" w:pos="1084"/>
        </w:tabs>
        <w:ind w:left="-10"/>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Ans:-Rapport</w:t>
      </w:r>
    </w:p>
    <w:p w:rsidR="00F259F1" w:rsidRPr="00E938F5" w:rsidRDefault="00E938F5" w:rsidP="00991BEB">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sidR="00F259F1" w:rsidRPr="00E938F5">
        <w:rPr>
          <w:rFonts w:ascii="Times New Roman" w:eastAsia="Times New Roman" w:hAnsi="Times New Roman" w:cs="Times New Roman"/>
          <w:b/>
          <w:bCs/>
          <w:sz w:val="24"/>
          <w:szCs w:val="24"/>
        </w:rPr>
        <w:t>———-is an alm giving activity</w:t>
      </w:r>
    </w:p>
    <w:p w:rsidR="00F259F1" w:rsidRPr="00653CA2" w:rsidRDefault="00F259F1" w:rsidP="00991BEB">
      <w:pPr>
        <w:tabs>
          <w:tab w:val="left" w:pos="1084"/>
        </w:tabs>
        <w:ind w:left="-10"/>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Ans:- Charity</w:t>
      </w:r>
    </w:p>
    <w:p w:rsidR="00F259F1" w:rsidRPr="00E938F5" w:rsidRDefault="00E938F5" w:rsidP="00991BEB">
      <w:pPr>
        <w:rPr>
          <w:rFonts w:ascii="Times New Roman" w:eastAsia="Times New Roman" w:hAnsi="Times New Roman" w:cs="Times New Roman"/>
          <w:b/>
          <w:bCs/>
          <w:sz w:val="24"/>
          <w:szCs w:val="24"/>
        </w:rPr>
      </w:pPr>
      <w:r w:rsidRPr="00E938F5">
        <w:rPr>
          <w:rFonts w:ascii="Times New Roman" w:eastAsia="Times New Roman" w:hAnsi="Times New Roman" w:cs="Times New Roman"/>
          <w:b/>
          <w:bCs/>
          <w:sz w:val="24"/>
          <w:szCs w:val="24"/>
        </w:rPr>
        <w:t>5.</w:t>
      </w:r>
      <w:r w:rsidR="00F259F1" w:rsidRPr="00E938F5">
        <w:rPr>
          <w:rFonts w:ascii="Times New Roman" w:eastAsia="Times New Roman" w:hAnsi="Times New Roman" w:cs="Times New Roman"/>
          <w:b/>
          <w:bCs/>
          <w:sz w:val="24"/>
          <w:szCs w:val="24"/>
        </w:rPr>
        <w:t>Name any one macro method of social work</w:t>
      </w:r>
    </w:p>
    <w:p w:rsidR="00F259F1" w:rsidRPr="00653CA2" w:rsidRDefault="00F259F1" w:rsidP="00991BEB">
      <w:pPr>
        <w:tabs>
          <w:tab w:val="left" w:pos="1084"/>
        </w:tabs>
        <w:ind w:left="-10"/>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Ans :-</w:t>
      </w:r>
      <w:r w:rsidRPr="00653CA2">
        <w:rPr>
          <w:rFonts w:ascii="Times New Roman" w:hAnsi="Times New Roman" w:cs="Times New Roman"/>
          <w:sz w:val="24"/>
          <w:szCs w:val="24"/>
        </w:rPr>
        <w:t xml:space="preserve"> </w:t>
      </w:r>
      <w:r w:rsidRPr="00653CA2">
        <w:rPr>
          <w:rStyle w:val="Strong"/>
          <w:rFonts w:ascii="Times New Roman" w:hAnsi="Times New Roman" w:cs="Times New Roman"/>
          <w:b w:val="0"/>
          <w:bCs w:val="0"/>
          <w:sz w:val="24"/>
          <w:szCs w:val="24"/>
        </w:rPr>
        <w:t>community organization</w:t>
      </w:r>
      <w:r w:rsidRPr="00653CA2">
        <w:rPr>
          <w:rFonts w:ascii="Times New Roman" w:hAnsi="Times New Roman" w:cs="Times New Roman"/>
          <w:sz w:val="24"/>
          <w:szCs w:val="24"/>
        </w:rPr>
        <w:t>.</w:t>
      </w:r>
    </w:p>
    <w:p w:rsidR="00F259F1" w:rsidRPr="00E938F5" w:rsidRDefault="00E938F5" w:rsidP="00991BEB">
      <w:pPr>
        <w:rPr>
          <w:rFonts w:ascii="Times New Roman" w:eastAsia="Times New Roman" w:hAnsi="Times New Roman" w:cs="Times New Roman"/>
          <w:b/>
          <w:bCs/>
          <w:sz w:val="24"/>
          <w:szCs w:val="24"/>
        </w:rPr>
      </w:pPr>
      <w:r w:rsidRPr="00E938F5">
        <w:rPr>
          <w:rFonts w:ascii="Times New Roman" w:eastAsia="Times New Roman" w:hAnsi="Times New Roman" w:cs="Times New Roman"/>
          <w:b/>
          <w:bCs/>
          <w:sz w:val="24"/>
          <w:szCs w:val="24"/>
        </w:rPr>
        <w:t>6.</w:t>
      </w:r>
      <w:r w:rsidR="00F259F1" w:rsidRPr="00E938F5">
        <w:rPr>
          <w:rFonts w:ascii="Times New Roman" w:eastAsia="Times New Roman" w:hAnsi="Times New Roman" w:cs="Times New Roman"/>
          <w:b/>
          <w:bCs/>
          <w:sz w:val="24"/>
          <w:szCs w:val="24"/>
        </w:rPr>
        <w:t>Which of the following is NOT a function of social work?</w:t>
      </w:r>
    </w:p>
    <w:p w:rsidR="00F259F1" w:rsidRPr="00653CA2" w:rsidRDefault="00F259F1" w:rsidP="00991BEB">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b/>
        <w:t>A) Preventive</w:t>
      </w:r>
    </w:p>
    <w:p w:rsidR="00F259F1" w:rsidRPr="00653CA2" w:rsidRDefault="00F259F1" w:rsidP="00991BEB">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b/>
        <w:t>B) Rehabilitative</w:t>
      </w:r>
    </w:p>
    <w:p w:rsidR="00F259F1" w:rsidRPr="00653CA2" w:rsidRDefault="00F259F1" w:rsidP="00991BEB">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b/>
        <w:t>C) Administrative</w:t>
      </w:r>
    </w:p>
    <w:p w:rsidR="00F259F1" w:rsidRPr="00653CA2" w:rsidRDefault="00F259F1" w:rsidP="00991BEB">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b/>
        <w:t>D) Restorative</w:t>
      </w:r>
    </w:p>
    <w:p w:rsidR="001D4DF2" w:rsidRPr="00653CA2" w:rsidRDefault="00F259F1" w:rsidP="00F259F1">
      <w:pPr>
        <w:tabs>
          <w:tab w:val="left" w:pos="1084"/>
        </w:tabs>
        <w:ind w:left="-10"/>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Ans:-C ) Administrative</w:t>
      </w:r>
    </w:p>
    <w:p w:rsidR="00E718DC" w:rsidRPr="00653CA2" w:rsidRDefault="00E718DC" w:rsidP="00E718DC">
      <w:pPr>
        <w:jc w:val="center"/>
        <w:rPr>
          <w:rFonts w:ascii="Times New Roman" w:eastAsia="Times New Roman" w:hAnsi="Times New Roman" w:cs="Times New Roman"/>
          <w:b/>
          <w:bCs/>
          <w:sz w:val="24"/>
          <w:szCs w:val="24"/>
        </w:rPr>
      </w:pPr>
      <w:r w:rsidRPr="00653CA2">
        <w:rPr>
          <w:rFonts w:ascii="Times New Roman" w:eastAsia="Times New Roman" w:hAnsi="Times New Roman" w:cs="Times New Roman"/>
          <w:b/>
          <w:bCs/>
          <w:sz w:val="24"/>
          <w:szCs w:val="24"/>
        </w:rPr>
        <w:t>Part B. 8 Marks. Time: 24 Minutes</w:t>
      </w:r>
    </w:p>
    <w:p w:rsidR="00E718DC" w:rsidRPr="00653CA2" w:rsidRDefault="00E718DC" w:rsidP="00E718DC">
      <w:pPr>
        <w:jc w:val="center"/>
        <w:rPr>
          <w:rFonts w:ascii="Times New Roman" w:eastAsia="Times New Roman" w:hAnsi="Times New Roman" w:cs="Times New Roman"/>
          <w:b/>
          <w:bCs/>
          <w:sz w:val="24"/>
          <w:szCs w:val="24"/>
        </w:rPr>
      </w:pPr>
      <w:r w:rsidRPr="00653CA2">
        <w:rPr>
          <w:rFonts w:ascii="Times New Roman" w:eastAsia="Times New Roman" w:hAnsi="Times New Roman" w:cs="Times New Roman"/>
          <w:b/>
          <w:bCs/>
          <w:sz w:val="24"/>
          <w:szCs w:val="24"/>
        </w:rPr>
        <w:t xml:space="preserve">Short Answer. 2 Marks Each. Answer All Questions </w:t>
      </w:r>
    </w:p>
    <w:p w:rsidR="00F259F1" w:rsidRPr="00653CA2" w:rsidRDefault="00F259F1" w:rsidP="00F259F1">
      <w:pPr>
        <w:tabs>
          <w:tab w:val="left" w:pos="1084"/>
        </w:tabs>
        <w:ind w:left="-10"/>
        <w:rPr>
          <w:rFonts w:ascii="Times New Roman" w:eastAsia="Times New Roman" w:hAnsi="Times New Roman" w:cs="Times New Roman"/>
          <w:sz w:val="24"/>
          <w:szCs w:val="24"/>
        </w:rPr>
      </w:pPr>
    </w:p>
    <w:p w:rsidR="009752E8" w:rsidRPr="00653CA2" w:rsidRDefault="009752E8" w:rsidP="009752E8">
      <w:pPr>
        <w:rPr>
          <w:rFonts w:ascii="Times New Roman" w:eastAsia="Times New Roman" w:hAnsi="Times New Roman" w:cs="Times New Roman"/>
          <w:b/>
          <w:bCs/>
          <w:sz w:val="24"/>
          <w:szCs w:val="24"/>
        </w:rPr>
      </w:pPr>
      <w:r w:rsidRPr="00653CA2">
        <w:rPr>
          <w:rFonts w:ascii="Times New Roman" w:eastAsia="Times New Roman" w:hAnsi="Times New Roman" w:cs="Times New Roman"/>
          <w:sz w:val="24"/>
          <w:szCs w:val="24"/>
        </w:rPr>
        <w:t>7.</w:t>
      </w:r>
      <w:r w:rsidRPr="00653CA2">
        <w:rPr>
          <w:rFonts w:ascii="Times New Roman" w:eastAsia="Times New Roman" w:hAnsi="Times New Roman" w:cs="Times New Roman"/>
          <w:b/>
          <w:bCs/>
          <w:sz w:val="24"/>
          <w:szCs w:val="24"/>
        </w:rPr>
        <w:t>What are the techniques used in social work</w:t>
      </w:r>
    </w:p>
    <w:p w:rsidR="009752E8" w:rsidRPr="00653CA2" w:rsidRDefault="009752E8" w:rsidP="009752E8">
      <w:pPr>
        <w:rPr>
          <w:rFonts w:ascii="Times New Roman" w:eastAsia="Times New Roman" w:hAnsi="Times New Roman" w:cs="Times New Roman"/>
          <w:sz w:val="24"/>
          <w:szCs w:val="24"/>
        </w:rPr>
      </w:pPr>
      <w:r w:rsidRPr="00653CA2">
        <w:rPr>
          <w:rFonts w:ascii="Times New Roman" w:eastAsia="Times New Roman" w:hAnsi="Times New Roman" w:cs="Times New Roman"/>
          <w:b/>
          <w:bCs/>
          <w:sz w:val="24"/>
          <w:szCs w:val="24"/>
        </w:rPr>
        <w:t xml:space="preserve">Ans </w:t>
      </w:r>
      <w:r w:rsidRPr="00653CA2">
        <w:rPr>
          <w:rStyle w:val="Strong"/>
          <w:rFonts w:ascii="Times New Roman" w:hAnsi="Times New Roman" w:cs="Times New Roman"/>
          <w:b w:val="0"/>
          <w:bCs w:val="0"/>
          <w:sz w:val="24"/>
          <w:szCs w:val="24"/>
        </w:rPr>
        <w:t xml:space="preserve"> interviewing, observing,listening,</w:t>
      </w:r>
      <w:r w:rsidRPr="00653CA2">
        <w:rPr>
          <w:rStyle w:val="Strong"/>
          <w:rFonts w:ascii="Times New Roman" w:hAnsi="Times New Roman" w:cs="Times New Roman"/>
          <w:sz w:val="24"/>
          <w:szCs w:val="24"/>
        </w:rPr>
        <w:t>A</w:t>
      </w:r>
      <w:r w:rsidRPr="00653CA2">
        <w:rPr>
          <w:rFonts w:ascii="Times New Roman" w:eastAsia="Times New Roman" w:hAnsi="Times New Roman" w:cs="Times New Roman"/>
          <w:sz w:val="24"/>
          <w:szCs w:val="24"/>
          <w:lang w:val="en-US"/>
        </w:rPr>
        <w:t>ssessment,Counseling,Advocacy, Case Management,Group Work,Community Organization, Crisis Intervention,Education and Training: These techniques help social workers address a wide range of issues and support individuals, families, and communities effectively.</w:t>
      </w:r>
    </w:p>
    <w:p w:rsidR="009752E8" w:rsidRPr="00653CA2" w:rsidRDefault="009752E8" w:rsidP="009752E8">
      <w:pPr>
        <w:rPr>
          <w:rFonts w:ascii="Times New Roman" w:eastAsia="Times New Roman" w:hAnsi="Times New Roman" w:cs="Times New Roman"/>
          <w:b/>
          <w:bCs/>
          <w:sz w:val="24"/>
          <w:szCs w:val="24"/>
        </w:rPr>
      </w:pPr>
      <w:r w:rsidRPr="00653CA2">
        <w:rPr>
          <w:rFonts w:ascii="Times New Roman" w:eastAsia="Times New Roman" w:hAnsi="Times New Roman" w:cs="Times New Roman"/>
          <w:sz w:val="24"/>
          <w:szCs w:val="24"/>
        </w:rPr>
        <w:t>8.</w:t>
      </w:r>
      <w:r w:rsidRPr="00653CA2">
        <w:rPr>
          <w:rFonts w:ascii="Times New Roman" w:eastAsia="Times New Roman" w:hAnsi="Times New Roman" w:cs="Times New Roman"/>
          <w:b/>
          <w:bCs/>
          <w:sz w:val="24"/>
          <w:szCs w:val="24"/>
        </w:rPr>
        <w:t>Difference between social welfare and social work</w:t>
      </w:r>
    </w:p>
    <w:p w:rsidR="009752E8" w:rsidRPr="00653CA2" w:rsidRDefault="009752E8" w:rsidP="009752E8">
      <w:pPr>
        <w:rPr>
          <w:rFonts w:ascii="Times New Roman" w:hAnsi="Times New Roman" w:cs="Times New Roman"/>
          <w:sz w:val="24"/>
          <w:szCs w:val="24"/>
        </w:rPr>
      </w:pPr>
      <w:r w:rsidRPr="00653CA2">
        <w:rPr>
          <w:rFonts w:ascii="Times New Roman" w:eastAsia="Times New Roman" w:hAnsi="Times New Roman" w:cs="Times New Roman"/>
          <w:sz w:val="24"/>
          <w:szCs w:val="24"/>
        </w:rPr>
        <w:t xml:space="preserve">Ans </w:t>
      </w:r>
      <w:r w:rsidRPr="00653CA2">
        <w:rPr>
          <w:rFonts w:ascii="Times New Roman" w:hAnsi="Times New Roman" w:cs="Times New Roman"/>
          <w:sz w:val="24"/>
          <w:szCs w:val="24"/>
        </w:rPr>
        <w:t xml:space="preserve"> Social welfare and social work are interconnected but serve different functions. </w:t>
      </w:r>
      <w:r w:rsidRPr="00653CA2">
        <w:rPr>
          <w:rStyle w:val="Strong"/>
          <w:rFonts w:ascii="Times New Roman" w:hAnsi="Times New Roman" w:cs="Times New Roman"/>
          <w:sz w:val="24"/>
          <w:szCs w:val="24"/>
        </w:rPr>
        <w:t>Social welfare</w:t>
      </w:r>
      <w:r w:rsidRPr="00653CA2">
        <w:rPr>
          <w:rFonts w:ascii="Times New Roman" w:hAnsi="Times New Roman" w:cs="Times New Roman"/>
          <w:sz w:val="24"/>
          <w:szCs w:val="24"/>
        </w:rPr>
        <w:t xml:space="preserve"> refers to the comprehensive system of programs, services, and policies designed to enhance the well-being of individuals and communities, addressing issues like poverty, health, education, and housing. Its focus is on improving societal conditions and promoting social justice through institutional frameworks. </w:t>
      </w:r>
    </w:p>
    <w:p w:rsidR="009752E8" w:rsidRPr="00653CA2" w:rsidRDefault="009752E8">
      <w:pPr>
        <w:rPr>
          <w:rFonts w:ascii="Times New Roman" w:eastAsia="Times New Roman" w:hAnsi="Times New Roman" w:cs="Times New Roman"/>
          <w:sz w:val="24"/>
          <w:szCs w:val="24"/>
        </w:rPr>
      </w:pPr>
    </w:p>
    <w:p w:rsidR="00F259F1" w:rsidRPr="00653CA2" w:rsidRDefault="00F259F1" w:rsidP="00F259F1">
      <w:pPr>
        <w:rPr>
          <w:rFonts w:ascii="Times New Roman" w:hAnsi="Times New Roman" w:cs="Times New Roman"/>
          <w:sz w:val="24"/>
          <w:szCs w:val="24"/>
        </w:rPr>
      </w:pPr>
      <w:r w:rsidRPr="00653CA2">
        <w:rPr>
          <w:rFonts w:ascii="Times New Roman" w:hAnsi="Times New Roman" w:cs="Times New Roman"/>
          <w:sz w:val="24"/>
          <w:szCs w:val="24"/>
        </w:rPr>
        <w:t xml:space="preserve">In contrast, </w:t>
      </w:r>
      <w:r w:rsidRPr="00653CA2">
        <w:rPr>
          <w:rStyle w:val="Strong"/>
          <w:rFonts w:ascii="Times New Roman" w:hAnsi="Times New Roman" w:cs="Times New Roman"/>
          <w:sz w:val="24"/>
          <w:szCs w:val="24"/>
        </w:rPr>
        <w:t>social work</w:t>
      </w:r>
      <w:r w:rsidRPr="00653CA2">
        <w:rPr>
          <w:rFonts w:ascii="Times New Roman" w:hAnsi="Times New Roman" w:cs="Times New Roman"/>
          <w:sz w:val="24"/>
          <w:szCs w:val="24"/>
        </w:rPr>
        <w:t xml:space="preserve"> is a professional practice that specifically aims to help individuals, families, and communities navigate personal challenges and improve their quality of life. Social workers engage in direct practice, utilizing various techniques such as counseling, advocacy, and case management to support clients.</w:t>
      </w:r>
    </w:p>
    <w:p w:rsidR="00F259F1" w:rsidRPr="00653CA2" w:rsidRDefault="00F259F1" w:rsidP="00F259F1">
      <w:pPr>
        <w:tabs>
          <w:tab w:val="left" w:pos="1179"/>
        </w:tabs>
        <w:ind w:left="-5"/>
        <w:rPr>
          <w:rFonts w:ascii="Times New Roman" w:hAnsi="Times New Roman" w:cs="Times New Roman"/>
          <w:sz w:val="24"/>
          <w:szCs w:val="24"/>
        </w:rPr>
      </w:pPr>
      <w:r w:rsidRPr="00653CA2">
        <w:rPr>
          <w:rFonts w:ascii="Times New Roman" w:hAnsi="Times New Roman" w:cs="Times New Roman"/>
          <w:sz w:val="24"/>
          <w:szCs w:val="24"/>
        </w:rPr>
        <w:t xml:space="preserve"> While social welfare provides the necessary context and resources for assistance, social work operates within this framework to deliver tailored support and intervention, emphasizing the individual’s needs and strengths.</w:t>
      </w:r>
    </w:p>
    <w:p w:rsidR="00F402FA" w:rsidRPr="00653CA2" w:rsidRDefault="00F402FA" w:rsidP="00F402FA">
      <w:pPr>
        <w:rPr>
          <w:rFonts w:ascii="Times New Roman" w:eastAsia="Times New Roman" w:hAnsi="Times New Roman" w:cs="Times New Roman"/>
          <w:b/>
          <w:bCs/>
          <w:sz w:val="24"/>
          <w:szCs w:val="24"/>
        </w:rPr>
      </w:pPr>
      <w:r w:rsidRPr="00653CA2">
        <w:rPr>
          <w:rFonts w:ascii="Times New Roman" w:eastAsia="Times New Roman" w:hAnsi="Times New Roman" w:cs="Times New Roman"/>
          <w:sz w:val="24"/>
          <w:szCs w:val="24"/>
        </w:rPr>
        <w:t>9.</w:t>
      </w:r>
      <w:r w:rsidRPr="00653CA2">
        <w:rPr>
          <w:rFonts w:ascii="Times New Roman" w:eastAsia="Times New Roman" w:hAnsi="Times New Roman" w:cs="Times New Roman"/>
          <w:b/>
          <w:bCs/>
          <w:sz w:val="24"/>
          <w:szCs w:val="24"/>
        </w:rPr>
        <w:t>Elaborate the role of socialworker in any one traditional social work field</w:t>
      </w:r>
    </w:p>
    <w:p w:rsidR="00F402FA" w:rsidRPr="00653CA2" w:rsidRDefault="00F402FA" w:rsidP="00F402FA">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 xml:space="preserve">Ans  traditional fields of socialwork include medical social work, psychiatric social work, community development, labour welfare,child and family, geriatric socialwork, correctional socialwork etc </w:t>
      </w:r>
    </w:p>
    <w:p w:rsidR="00F402FA" w:rsidRPr="00653CA2" w:rsidRDefault="00F402FA" w:rsidP="00F402FA">
      <w:pPr>
        <w:tabs>
          <w:tab w:val="left" w:pos="1179"/>
        </w:tabs>
        <w:ind w:left="-5"/>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Student can  mention any one field and write the roles and responsibilities of socialworker in that field</w:t>
      </w:r>
    </w:p>
    <w:p w:rsidR="00F402FA" w:rsidRPr="00653CA2" w:rsidRDefault="00F402FA" w:rsidP="00F402FA">
      <w:pPr>
        <w:rPr>
          <w:rFonts w:ascii="Times New Roman" w:eastAsia="Times New Roman" w:hAnsi="Times New Roman" w:cs="Times New Roman"/>
          <w:b/>
          <w:bCs/>
          <w:sz w:val="24"/>
          <w:szCs w:val="24"/>
        </w:rPr>
      </w:pPr>
      <w:r w:rsidRPr="00653CA2">
        <w:rPr>
          <w:rFonts w:ascii="Times New Roman" w:eastAsia="Times New Roman" w:hAnsi="Times New Roman" w:cs="Times New Roman"/>
          <w:sz w:val="24"/>
          <w:szCs w:val="24"/>
        </w:rPr>
        <w:t>10.</w:t>
      </w:r>
      <w:r w:rsidRPr="00653CA2">
        <w:rPr>
          <w:rFonts w:ascii="Times New Roman" w:eastAsia="Times New Roman" w:hAnsi="Times New Roman" w:cs="Times New Roman"/>
          <w:b/>
          <w:bCs/>
          <w:sz w:val="24"/>
          <w:szCs w:val="24"/>
        </w:rPr>
        <w:t xml:space="preserve">Analyse  the scope of social work </w:t>
      </w:r>
    </w:p>
    <w:p w:rsidR="00F402FA" w:rsidRPr="00653CA2" w:rsidRDefault="00F402FA" w:rsidP="00F402FA">
      <w:pPr>
        <w:pStyle w:val="NormalWeb"/>
      </w:pPr>
      <w:r w:rsidRPr="00653CA2">
        <w:t>Ans  The scope of social work is broad and multifaceted, encompassing a wide range of practices, settings, and populations. the scope of social work is dynamic and adaptable, reflecting the changing needs of society. It emphasizes social justice, empowerment, and the well-being of individuals and communities, making it an essential profession in addressing social challenges.</w:t>
      </w:r>
    </w:p>
    <w:p w:rsidR="00F402FA" w:rsidRPr="00653CA2" w:rsidRDefault="00F402FA" w:rsidP="00F402FA">
      <w:pPr>
        <w:pStyle w:val="NormalWeb"/>
      </w:pPr>
      <w:r w:rsidRPr="00653CA2">
        <w:t xml:space="preserve"> Here are key areas that illustrate its extensive reach:</w:t>
      </w:r>
    </w:p>
    <w:p w:rsidR="00F402FA" w:rsidRPr="00653CA2" w:rsidRDefault="00F402FA" w:rsidP="00F402FA">
      <w:pPr>
        <w:pStyle w:val="NormalWeb"/>
      </w:pPr>
      <w:r w:rsidRPr="00653CA2">
        <w:rPr>
          <w:rStyle w:val="Strong"/>
          <w:b w:val="0"/>
          <w:bCs w:val="0"/>
        </w:rPr>
        <w:t>Direct Practice</w:t>
      </w:r>
      <w:r w:rsidRPr="00653CA2">
        <w:rPr>
          <w:b/>
          <w:bCs/>
        </w:rPr>
        <w:t>,</w:t>
      </w:r>
      <w:r w:rsidRPr="00653CA2">
        <w:rPr>
          <w:rStyle w:val="Strong"/>
          <w:b w:val="0"/>
          <w:bCs w:val="0"/>
        </w:rPr>
        <w:t>Community Engagement</w:t>
      </w:r>
      <w:r w:rsidRPr="00653CA2">
        <w:rPr>
          <w:b/>
          <w:bCs/>
        </w:rPr>
        <w:t>,</w:t>
      </w:r>
      <w:r w:rsidRPr="00653CA2">
        <w:rPr>
          <w:rStyle w:val="Strong"/>
          <w:b w:val="0"/>
          <w:bCs w:val="0"/>
        </w:rPr>
        <w:t>Policy Advocacy</w:t>
      </w:r>
      <w:r w:rsidRPr="00653CA2">
        <w:rPr>
          <w:b/>
          <w:bCs/>
        </w:rPr>
        <w:t>,</w:t>
      </w:r>
      <w:r w:rsidRPr="00653CA2">
        <w:rPr>
          <w:rStyle w:val="Strong"/>
          <w:b w:val="0"/>
          <w:bCs w:val="0"/>
        </w:rPr>
        <w:t>Research and Evaluation,</w:t>
      </w:r>
      <w:r w:rsidRPr="00653CA2">
        <w:rPr>
          <w:b/>
          <w:bCs/>
        </w:rPr>
        <w:t xml:space="preserve"> </w:t>
      </w:r>
      <w:r w:rsidRPr="00653CA2">
        <w:rPr>
          <w:rStyle w:val="Strong"/>
          <w:b w:val="0"/>
          <w:bCs w:val="0"/>
        </w:rPr>
        <w:t>Education and Training</w:t>
      </w:r>
      <w:r w:rsidRPr="00653CA2">
        <w:rPr>
          <w:b/>
          <w:bCs/>
        </w:rPr>
        <w:t>,</w:t>
      </w:r>
      <w:r w:rsidRPr="00653CA2">
        <w:rPr>
          <w:rStyle w:val="Strong"/>
          <w:b w:val="0"/>
          <w:bCs w:val="0"/>
        </w:rPr>
        <w:t>Collaboration with Other Professions</w:t>
      </w:r>
      <w:r w:rsidRPr="00653CA2">
        <w:rPr>
          <w:b/>
          <w:bCs/>
        </w:rPr>
        <w:t>,</w:t>
      </w:r>
      <w:r w:rsidRPr="00653CA2">
        <w:rPr>
          <w:rStyle w:val="Strong"/>
          <w:b w:val="0"/>
          <w:bCs w:val="0"/>
        </w:rPr>
        <w:t>Specialized Fields</w:t>
      </w:r>
      <w:r w:rsidRPr="00653CA2">
        <w:t>,The scope also includes specialized areas such as child welfare, gerontology, substance abuse, and  healthcare, where social workers apply their skills to specific populations and issues.</w:t>
      </w:r>
    </w:p>
    <w:p w:rsidR="00F402FA" w:rsidRPr="00653CA2" w:rsidRDefault="00F402FA" w:rsidP="00F402FA">
      <w:pPr>
        <w:pStyle w:val="NormalWeb"/>
      </w:pPr>
      <w:r w:rsidRPr="00653CA2">
        <w:t>Overall, the scope of social work is dynamic and adaptable, reflecting the changing needs of society. It emphasizes social justice, empowerment, and the well-being of individuals and communities, making it an essential profession in addressing social challenges.</w:t>
      </w:r>
    </w:p>
    <w:p w:rsidR="00F402FA" w:rsidRPr="00653CA2" w:rsidRDefault="00F402FA" w:rsidP="00F259F1">
      <w:pPr>
        <w:tabs>
          <w:tab w:val="left" w:pos="1179"/>
        </w:tabs>
        <w:ind w:left="-5"/>
        <w:rPr>
          <w:rFonts w:ascii="Times New Roman" w:eastAsia="Times New Roman" w:hAnsi="Times New Roman" w:cs="Times New Roman"/>
          <w:sz w:val="24"/>
          <w:szCs w:val="24"/>
        </w:rPr>
      </w:pPr>
    </w:p>
    <w:p w:rsidR="00812DAA" w:rsidRPr="00653CA2" w:rsidRDefault="00812DAA" w:rsidP="00812DAA">
      <w:pPr>
        <w:jc w:val="center"/>
        <w:rPr>
          <w:rFonts w:ascii="Times New Roman" w:eastAsia="Times New Roman" w:hAnsi="Times New Roman" w:cs="Times New Roman"/>
          <w:b/>
          <w:bCs/>
          <w:sz w:val="24"/>
          <w:szCs w:val="24"/>
        </w:rPr>
      </w:pPr>
      <w:r w:rsidRPr="00653CA2">
        <w:rPr>
          <w:rFonts w:ascii="Times New Roman" w:eastAsia="Times New Roman" w:hAnsi="Times New Roman" w:cs="Times New Roman"/>
          <w:b/>
          <w:bCs/>
          <w:sz w:val="24"/>
          <w:szCs w:val="24"/>
        </w:rPr>
        <w:t>Part C. 28 Marks. Time: 60 Minutes</w:t>
      </w:r>
    </w:p>
    <w:p w:rsidR="00812DAA" w:rsidRPr="00653CA2" w:rsidRDefault="00812DAA" w:rsidP="00812DAA">
      <w:pPr>
        <w:jc w:val="center"/>
        <w:rPr>
          <w:rFonts w:ascii="Times New Roman" w:eastAsia="Times New Roman" w:hAnsi="Times New Roman" w:cs="Times New Roman"/>
          <w:b/>
          <w:bCs/>
          <w:sz w:val="24"/>
          <w:szCs w:val="24"/>
        </w:rPr>
      </w:pPr>
      <w:r w:rsidRPr="00653CA2">
        <w:rPr>
          <w:rFonts w:ascii="Times New Roman" w:eastAsia="Times New Roman" w:hAnsi="Times New Roman" w:cs="Times New Roman"/>
          <w:b/>
          <w:bCs/>
          <w:sz w:val="24"/>
          <w:szCs w:val="24"/>
        </w:rPr>
        <w:t>Long Answer. 7 marks each. Answer all 4 Questions, choosing among options within each question.</w:t>
      </w:r>
    </w:p>
    <w:p w:rsidR="00812DAA" w:rsidRPr="00653CA2" w:rsidRDefault="00812DAA" w:rsidP="00991BEB">
      <w:pPr>
        <w:rPr>
          <w:rFonts w:ascii="Times New Roman" w:eastAsia="Times New Roman" w:hAnsi="Times New Roman" w:cs="Times New Roman"/>
          <w:sz w:val="24"/>
          <w:szCs w:val="24"/>
        </w:rPr>
      </w:pPr>
    </w:p>
    <w:p w:rsidR="00F259F1" w:rsidRPr="00653CA2" w:rsidRDefault="00F259F1" w:rsidP="00991BEB">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11.A)</w:t>
      </w:r>
      <w:r w:rsidRPr="00653CA2">
        <w:rPr>
          <w:rFonts w:ascii="Times New Roman" w:eastAsia="Times New Roman" w:hAnsi="Times New Roman" w:cs="Times New Roman"/>
          <w:b/>
          <w:bCs/>
          <w:sz w:val="24"/>
          <w:szCs w:val="24"/>
        </w:rPr>
        <w:t>What are the  roles and responsibilities of social worker in medical field?</w:t>
      </w:r>
    </w:p>
    <w:p w:rsidR="00F259F1" w:rsidRPr="00653CA2" w:rsidRDefault="00F259F1" w:rsidP="007118B1">
      <w:pPr>
        <w:pStyle w:val="NormalWeb"/>
      </w:pPr>
      <w:r w:rsidRPr="00653CA2">
        <w:t>Ans   Social workers in the medical field play a crucial role in supporting patients and their families throughout the healthcare process. Their responsibilities typically include:</w:t>
      </w:r>
    </w:p>
    <w:p w:rsidR="00F259F1" w:rsidRPr="00653CA2" w:rsidRDefault="00F259F1" w:rsidP="007118B1">
      <w:pPr>
        <w:pStyle w:val="NormalWeb"/>
        <w:numPr>
          <w:ilvl w:val="0"/>
          <w:numId w:val="3"/>
        </w:numPr>
      </w:pPr>
      <w:r w:rsidRPr="00653CA2">
        <w:rPr>
          <w:rStyle w:val="Strong"/>
        </w:rPr>
        <w:lastRenderedPageBreak/>
        <w:t>Patient Advocacy</w:t>
      </w:r>
      <w:r w:rsidRPr="00653CA2">
        <w:t>: Representing patients' interests, helping them understand their rights, and ensuring they receive appropriate care.</w:t>
      </w:r>
    </w:p>
    <w:p w:rsidR="00F259F1" w:rsidRPr="00653CA2" w:rsidRDefault="00F259F1" w:rsidP="007118B1">
      <w:pPr>
        <w:pStyle w:val="NormalWeb"/>
        <w:numPr>
          <w:ilvl w:val="0"/>
          <w:numId w:val="3"/>
        </w:numPr>
      </w:pPr>
      <w:r w:rsidRPr="00653CA2">
        <w:rPr>
          <w:rStyle w:val="Strong"/>
        </w:rPr>
        <w:t>Assessment and Counseling</w:t>
      </w:r>
      <w:r w:rsidRPr="00653CA2">
        <w:t>: Conducting psychosocial assessments to understand patients’ emotional and social needs, and providing counseling and support for coping with illness.</w:t>
      </w:r>
    </w:p>
    <w:p w:rsidR="00F259F1" w:rsidRPr="00653CA2" w:rsidRDefault="00F259F1" w:rsidP="007118B1">
      <w:pPr>
        <w:pStyle w:val="NormalWeb"/>
        <w:numPr>
          <w:ilvl w:val="0"/>
          <w:numId w:val="3"/>
        </w:numPr>
      </w:pPr>
      <w:r w:rsidRPr="00653CA2">
        <w:rPr>
          <w:rStyle w:val="Strong"/>
        </w:rPr>
        <w:t>Care Coordination</w:t>
      </w:r>
      <w:r w:rsidRPr="00653CA2">
        <w:t>: Collaborating with healthcare teams to create comprehensive care plans that address both medical and social needs.</w:t>
      </w:r>
    </w:p>
    <w:p w:rsidR="00F259F1" w:rsidRPr="00653CA2" w:rsidRDefault="00F259F1" w:rsidP="007118B1">
      <w:pPr>
        <w:pStyle w:val="NormalWeb"/>
        <w:numPr>
          <w:ilvl w:val="0"/>
          <w:numId w:val="3"/>
        </w:numPr>
      </w:pPr>
      <w:r w:rsidRPr="00653CA2">
        <w:rPr>
          <w:rStyle w:val="Strong"/>
        </w:rPr>
        <w:t>Resource Navigation</w:t>
      </w:r>
      <w:r w:rsidRPr="00653CA2">
        <w:t>: Assisting patients in accessing community resources, financial assistance, and healthcare services, including insurance navigation.</w:t>
      </w:r>
    </w:p>
    <w:p w:rsidR="00F259F1" w:rsidRPr="00653CA2" w:rsidRDefault="00F259F1" w:rsidP="007118B1">
      <w:pPr>
        <w:pStyle w:val="NormalWeb"/>
        <w:numPr>
          <w:ilvl w:val="0"/>
          <w:numId w:val="3"/>
        </w:numPr>
      </w:pPr>
      <w:r w:rsidRPr="00653CA2">
        <w:rPr>
          <w:rStyle w:val="Strong"/>
        </w:rPr>
        <w:t>Crisis Intervention</w:t>
      </w:r>
      <w:r w:rsidRPr="00653CA2">
        <w:t>: Providing support during medical crises, including facilitating communication among family members and the healthcare team.</w:t>
      </w:r>
    </w:p>
    <w:p w:rsidR="00F259F1" w:rsidRPr="00653CA2" w:rsidRDefault="00F259F1" w:rsidP="007118B1">
      <w:pPr>
        <w:pStyle w:val="NormalWeb"/>
        <w:numPr>
          <w:ilvl w:val="0"/>
          <w:numId w:val="3"/>
        </w:numPr>
      </w:pPr>
      <w:r w:rsidRPr="00653CA2">
        <w:rPr>
          <w:rStyle w:val="Strong"/>
        </w:rPr>
        <w:t>Discharge Planning</w:t>
      </w:r>
      <w:r w:rsidRPr="00653CA2">
        <w:t>: Developing plans for patients’ safe transitions from hospital to home or other care facilities, ensuring continuity of care.</w:t>
      </w:r>
    </w:p>
    <w:p w:rsidR="00F259F1" w:rsidRPr="00653CA2" w:rsidRDefault="00F259F1" w:rsidP="007118B1">
      <w:pPr>
        <w:pStyle w:val="NormalWeb"/>
        <w:numPr>
          <w:ilvl w:val="0"/>
          <w:numId w:val="3"/>
        </w:numPr>
      </w:pPr>
      <w:r w:rsidRPr="00653CA2">
        <w:rPr>
          <w:rStyle w:val="Strong"/>
        </w:rPr>
        <w:t>Education and Support</w:t>
      </w:r>
      <w:r w:rsidRPr="00653CA2">
        <w:t>: Educating patients and families about health conditions, treatment options, and coping strategies.</w:t>
      </w:r>
    </w:p>
    <w:p w:rsidR="00F259F1" w:rsidRPr="00653CA2" w:rsidRDefault="00F259F1" w:rsidP="007118B1">
      <w:pPr>
        <w:pStyle w:val="NormalWeb"/>
        <w:numPr>
          <w:ilvl w:val="0"/>
          <w:numId w:val="3"/>
        </w:numPr>
      </w:pPr>
      <w:r w:rsidRPr="00653CA2">
        <w:rPr>
          <w:rStyle w:val="Strong"/>
        </w:rPr>
        <w:t>Research and Policy Advocacy</w:t>
      </w:r>
      <w:r w:rsidRPr="00653CA2">
        <w:t>: Engaging in research and advocating for policies that improve patient care and address health disparities.</w:t>
      </w:r>
    </w:p>
    <w:p w:rsidR="00F259F1" w:rsidRPr="00653CA2" w:rsidRDefault="00F259F1" w:rsidP="007118B1">
      <w:pPr>
        <w:pStyle w:val="NormalWeb"/>
        <w:numPr>
          <w:ilvl w:val="0"/>
          <w:numId w:val="3"/>
        </w:numPr>
      </w:pPr>
      <w:r w:rsidRPr="00653CA2">
        <w:rPr>
          <w:rStyle w:val="Strong"/>
        </w:rPr>
        <w:t>End-of-Life Care</w:t>
      </w:r>
      <w:r w:rsidRPr="00653CA2">
        <w:t>: Supporting patients and families facing end-of-life decisions, including hospice care and grief counseling.</w:t>
      </w:r>
    </w:p>
    <w:p w:rsidR="00F259F1" w:rsidRPr="00653CA2" w:rsidRDefault="00F259F1" w:rsidP="007118B1">
      <w:pPr>
        <w:pStyle w:val="NormalWeb"/>
        <w:numPr>
          <w:ilvl w:val="0"/>
          <w:numId w:val="3"/>
        </w:numPr>
      </w:pPr>
      <w:r w:rsidRPr="00653CA2">
        <w:rPr>
          <w:rStyle w:val="Strong"/>
        </w:rPr>
        <w:t>Multidisciplinary Collaboration</w:t>
      </w:r>
      <w:r w:rsidRPr="00653CA2">
        <w:t>: Working with doctors, nurses, and other healthcare professionals to provide holistic care.</w:t>
      </w:r>
    </w:p>
    <w:p w:rsidR="00F259F1" w:rsidRPr="00653CA2" w:rsidRDefault="00F259F1" w:rsidP="007118B1">
      <w:pPr>
        <w:pStyle w:val="NormalWeb"/>
      </w:pPr>
      <w:r w:rsidRPr="00653CA2">
        <w:t>These roles are essential for enhancing patient well-being, ensuring effective treatment, and addressing the social determinants of health.</w:t>
      </w:r>
    </w:p>
    <w:p w:rsidR="00DE2A80" w:rsidRPr="00653CA2" w:rsidRDefault="00F259F1" w:rsidP="00991BEB">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Or</w:t>
      </w:r>
    </w:p>
    <w:p w:rsidR="00F259F1" w:rsidRPr="00653CA2" w:rsidRDefault="00F259F1" w:rsidP="00991BEB">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B)</w:t>
      </w:r>
      <w:r w:rsidRPr="00653CA2">
        <w:rPr>
          <w:rFonts w:ascii="Times New Roman" w:eastAsia="Times New Roman" w:hAnsi="Times New Roman" w:cs="Times New Roman"/>
          <w:b/>
          <w:bCs/>
          <w:sz w:val="24"/>
          <w:szCs w:val="24"/>
        </w:rPr>
        <w:t>Explain the principles of social work and its relevance in the field of LGBTQ+</w:t>
      </w:r>
    </w:p>
    <w:p w:rsidR="00DE2A80" w:rsidRPr="00653CA2" w:rsidRDefault="00F259F1" w:rsidP="007118B1">
      <w:pPr>
        <w:pStyle w:val="NormalWeb"/>
      </w:pPr>
      <w:r w:rsidRPr="00653CA2">
        <w:t>Ans  The principles of social work are foundational to the practice and significantly impact work with LGBTQ+ individuals and communities. Here are some key principles and their relevance: (mention the principles of social work )</w:t>
      </w:r>
    </w:p>
    <w:p w:rsidR="00F259F1" w:rsidRPr="00653CA2" w:rsidRDefault="00F259F1" w:rsidP="007118B1">
      <w:pPr>
        <w:pStyle w:val="NormalWeb"/>
      </w:pPr>
      <w:r w:rsidRPr="00653CA2">
        <w:t>These principles guide social workers in creating supportive environments that affirm the identities of LGBTQ+ individuals, helping them navigate personal, social, and systemic challenges.</w:t>
      </w:r>
    </w:p>
    <w:p w:rsidR="00F259F1" w:rsidRPr="00653CA2" w:rsidRDefault="00F259F1" w:rsidP="00991BEB">
      <w:pPr>
        <w:tabs>
          <w:tab w:val="left" w:pos="911"/>
        </w:tabs>
        <w:ind w:left="-273"/>
        <w:rPr>
          <w:rFonts w:ascii="Times New Roman" w:eastAsia="Times New Roman" w:hAnsi="Times New Roman" w:cs="Times New Roman"/>
          <w:sz w:val="24"/>
          <w:szCs w:val="24"/>
        </w:rPr>
      </w:pPr>
    </w:p>
    <w:p w:rsidR="00F259F1" w:rsidRPr="00653CA2" w:rsidRDefault="0048187E" w:rsidP="00991BEB">
      <w:pP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F259F1" w:rsidRPr="00653CA2">
        <w:rPr>
          <w:rFonts w:ascii="Times New Roman" w:eastAsia="Times New Roman" w:hAnsi="Times New Roman" w:cs="Times New Roman"/>
          <w:sz w:val="24"/>
          <w:szCs w:val="24"/>
        </w:rPr>
        <w:t>A)</w:t>
      </w:r>
      <w:r w:rsidR="00F259F1" w:rsidRPr="00653CA2">
        <w:rPr>
          <w:rFonts w:ascii="Times New Roman" w:eastAsia="Times New Roman" w:hAnsi="Times New Roman" w:cs="Times New Roman"/>
          <w:b/>
          <w:bCs/>
          <w:sz w:val="24"/>
          <w:szCs w:val="24"/>
        </w:rPr>
        <w:t>Evaluate the role of professional organisations in social work</w:t>
      </w:r>
      <w:r w:rsidR="00F259F1" w:rsidRPr="00653CA2">
        <w:rPr>
          <w:rFonts w:ascii="Times New Roman" w:eastAsia="Times New Roman" w:hAnsi="Times New Roman" w:cs="Times New Roman"/>
          <w:sz w:val="24"/>
          <w:szCs w:val="24"/>
        </w:rPr>
        <w:t xml:space="preserve">. </w:t>
      </w:r>
    </w:p>
    <w:p w:rsidR="00F259F1" w:rsidRPr="00653CA2" w:rsidRDefault="00F259F1" w:rsidP="00013FE0">
      <w:pPr>
        <w:pStyle w:val="NormalWeb"/>
      </w:pPr>
      <w:r w:rsidRPr="00653CA2">
        <w:t>Ans Professional organizations play a vital role in the field of social work, contributing to the development, support, and advocacy of social workers and the communities they serve. Here are some key roles these organizations fulfill:</w:t>
      </w:r>
    </w:p>
    <w:p w:rsidR="00F259F1" w:rsidRPr="00653CA2" w:rsidRDefault="00F259F1" w:rsidP="00DE2A80">
      <w:pPr>
        <w:pStyle w:val="NormalWeb"/>
        <w:ind w:left="720"/>
        <w:rPr>
          <w:b/>
          <w:bCs/>
        </w:rPr>
      </w:pPr>
      <w:r w:rsidRPr="00653CA2">
        <w:rPr>
          <w:rStyle w:val="Strong"/>
          <w:b w:val="0"/>
          <w:bCs w:val="0"/>
        </w:rPr>
        <w:t>Setting Standards</w:t>
      </w:r>
      <w:r w:rsidRPr="00653CA2">
        <w:rPr>
          <w:b/>
          <w:bCs/>
        </w:rPr>
        <w:t>,</w:t>
      </w:r>
      <w:r w:rsidR="00DE2A80" w:rsidRPr="00653CA2">
        <w:rPr>
          <w:b/>
          <w:bCs/>
        </w:rPr>
        <w:t xml:space="preserve"> </w:t>
      </w:r>
      <w:r w:rsidRPr="00653CA2">
        <w:rPr>
          <w:rStyle w:val="Strong"/>
          <w:b w:val="0"/>
          <w:bCs w:val="0"/>
        </w:rPr>
        <w:t>Education and Training</w:t>
      </w:r>
      <w:r w:rsidRPr="00653CA2">
        <w:rPr>
          <w:b/>
          <w:bCs/>
        </w:rPr>
        <w:t>,</w:t>
      </w:r>
      <w:r w:rsidR="00DE2A80" w:rsidRPr="00653CA2">
        <w:rPr>
          <w:b/>
          <w:bCs/>
        </w:rPr>
        <w:t xml:space="preserve"> </w:t>
      </w:r>
      <w:r w:rsidRPr="00653CA2">
        <w:rPr>
          <w:rStyle w:val="Strong"/>
          <w:b w:val="0"/>
          <w:bCs w:val="0"/>
        </w:rPr>
        <w:t>Advocacy</w:t>
      </w:r>
      <w:r w:rsidRPr="00653CA2">
        <w:rPr>
          <w:b/>
          <w:bCs/>
        </w:rPr>
        <w:t>,</w:t>
      </w:r>
      <w:r w:rsidR="00DE2A80" w:rsidRPr="00653CA2">
        <w:rPr>
          <w:b/>
          <w:bCs/>
        </w:rPr>
        <w:t xml:space="preserve"> </w:t>
      </w:r>
      <w:r w:rsidRPr="00653CA2">
        <w:rPr>
          <w:rStyle w:val="Strong"/>
          <w:b w:val="0"/>
          <w:bCs w:val="0"/>
        </w:rPr>
        <w:t>Networking and Support,</w:t>
      </w:r>
      <w:r w:rsidRPr="00653CA2">
        <w:rPr>
          <w:b/>
          <w:bCs/>
        </w:rPr>
        <w:t xml:space="preserve"> </w:t>
      </w:r>
      <w:r w:rsidRPr="00653CA2">
        <w:rPr>
          <w:rStyle w:val="Strong"/>
          <w:b w:val="0"/>
          <w:bCs w:val="0"/>
        </w:rPr>
        <w:t>Research and Resources</w:t>
      </w:r>
      <w:r w:rsidRPr="00653CA2">
        <w:rPr>
          <w:b/>
          <w:bCs/>
        </w:rPr>
        <w:t>,</w:t>
      </w:r>
      <w:r w:rsidR="00DE2A80" w:rsidRPr="00653CA2">
        <w:rPr>
          <w:b/>
          <w:bCs/>
        </w:rPr>
        <w:t xml:space="preserve"> </w:t>
      </w:r>
      <w:r w:rsidRPr="00653CA2">
        <w:rPr>
          <w:rStyle w:val="Strong"/>
          <w:b w:val="0"/>
          <w:bCs w:val="0"/>
        </w:rPr>
        <w:t xml:space="preserve">Mentorship and </w:t>
      </w:r>
      <w:r w:rsidR="00DE2A80" w:rsidRPr="00653CA2">
        <w:rPr>
          <w:rStyle w:val="Strong"/>
          <w:b w:val="0"/>
          <w:bCs w:val="0"/>
        </w:rPr>
        <w:t xml:space="preserve"> </w:t>
      </w:r>
      <w:r w:rsidRPr="00653CA2">
        <w:rPr>
          <w:rStyle w:val="Strong"/>
          <w:b w:val="0"/>
          <w:bCs w:val="0"/>
        </w:rPr>
        <w:t>Leadership</w:t>
      </w:r>
      <w:r w:rsidR="00DE2A80" w:rsidRPr="00653CA2">
        <w:rPr>
          <w:rStyle w:val="Strong"/>
          <w:b w:val="0"/>
          <w:bCs w:val="0"/>
        </w:rPr>
        <w:t xml:space="preserve">, </w:t>
      </w:r>
      <w:r w:rsidRPr="00653CA2">
        <w:rPr>
          <w:rStyle w:val="Strong"/>
          <w:b w:val="0"/>
          <w:bCs w:val="0"/>
        </w:rPr>
        <w:t xml:space="preserve"> Development</w:t>
      </w:r>
      <w:r w:rsidRPr="00653CA2">
        <w:rPr>
          <w:b/>
          <w:bCs/>
        </w:rPr>
        <w:t>,</w:t>
      </w:r>
      <w:r w:rsidR="00DE2A80" w:rsidRPr="00653CA2">
        <w:rPr>
          <w:b/>
          <w:bCs/>
        </w:rPr>
        <w:t xml:space="preserve"> </w:t>
      </w:r>
      <w:r w:rsidRPr="00653CA2">
        <w:rPr>
          <w:rStyle w:val="Strong"/>
          <w:b w:val="0"/>
          <w:bCs w:val="0"/>
        </w:rPr>
        <w:t>Public Awareness and Education</w:t>
      </w:r>
      <w:r w:rsidRPr="00653CA2">
        <w:rPr>
          <w:b/>
          <w:bCs/>
        </w:rPr>
        <w:t>,</w:t>
      </w:r>
      <w:r w:rsidR="00DE2A80" w:rsidRPr="00653CA2">
        <w:rPr>
          <w:b/>
          <w:bCs/>
        </w:rPr>
        <w:t xml:space="preserve"> </w:t>
      </w:r>
      <w:r w:rsidRPr="00653CA2">
        <w:rPr>
          <w:rStyle w:val="Strong"/>
          <w:b w:val="0"/>
          <w:bCs w:val="0"/>
        </w:rPr>
        <w:t>Support for Specialized Practice</w:t>
      </w:r>
      <w:r w:rsidRPr="00653CA2">
        <w:rPr>
          <w:b/>
          <w:bCs/>
        </w:rPr>
        <w:t>,</w:t>
      </w:r>
      <w:r w:rsidR="00DE2A80" w:rsidRPr="00653CA2">
        <w:rPr>
          <w:b/>
          <w:bCs/>
        </w:rPr>
        <w:t xml:space="preserve"> </w:t>
      </w:r>
      <w:r w:rsidRPr="00653CA2">
        <w:rPr>
          <w:rStyle w:val="Strong"/>
          <w:b w:val="0"/>
          <w:bCs w:val="0"/>
        </w:rPr>
        <w:t>Credentialing</w:t>
      </w:r>
      <w:r w:rsidRPr="00653CA2">
        <w:rPr>
          <w:b/>
          <w:bCs/>
        </w:rPr>
        <w:t>,</w:t>
      </w:r>
      <w:r w:rsidR="00DE2A80" w:rsidRPr="00653CA2">
        <w:rPr>
          <w:b/>
          <w:bCs/>
        </w:rPr>
        <w:t xml:space="preserve"> </w:t>
      </w:r>
      <w:r w:rsidRPr="00653CA2">
        <w:rPr>
          <w:rStyle w:val="Strong"/>
          <w:b w:val="0"/>
          <w:bCs w:val="0"/>
        </w:rPr>
        <w:t>Crisis Response</w:t>
      </w:r>
      <w:r w:rsidR="00DE2A80" w:rsidRPr="00653CA2">
        <w:rPr>
          <w:b/>
          <w:bCs/>
        </w:rPr>
        <w:t xml:space="preserve">    </w:t>
      </w:r>
      <w:r w:rsidRPr="00653CA2">
        <w:t>Overall, professional organizations are essential for fostering excellence in social work practice, supporting social workers, and advocating for social justice.</w:t>
      </w:r>
    </w:p>
    <w:p w:rsidR="00F259F1" w:rsidRPr="00653CA2" w:rsidRDefault="00F259F1" w:rsidP="00991BEB">
      <w:pPr>
        <w:rPr>
          <w:rFonts w:ascii="Times New Roman" w:eastAsia="Times New Roman" w:hAnsi="Times New Roman" w:cs="Times New Roman"/>
          <w:sz w:val="24"/>
          <w:szCs w:val="24"/>
        </w:rPr>
      </w:pPr>
    </w:p>
    <w:p w:rsidR="00F259F1" w:rsidRPr="00653CA2" w:rsidRDefault="0048187E" w:rsidP="00991BE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259F1" w:rsidRPr="00653CA2">
        <w:rPr>
          <w:rFonts w:ascii="Times New Roman" w:eastAsia="Times New Roman" w:hAnsi="Times New Roman" w:cs="Times New Roman"/>
          <w:sz w:val="24"/>
          <w:szCs w:val="24"/>
        </w:rPr>
        <w:t>Or</w:t>
      </w:r>
    </w:p>
    <w:p w:rsidR="00F259F1" w:rsidRPr="00653CA2" w:rsidRDefault="00F259F1" w:rsidP="00991BEB">
      <w:pPr>
        <w:rPr>
          <w:rFonts w:ascii="Times New Roman" w:eastAsia="Times New Roman" w:hAnsi="Times New Roman" w:cs="Times New Roman"/>
          <w:b/>
          <w:bCs/>
          <w:sz w:val="24"/>
          <w:szCs w:val="24"/>
        </w:rPr>
      </w:pPr>
      <w:r w:rsidRPr="00653CA2">
        <w:rPr>
          <w:rFonts w:ascii="Times New Roman" w:eastAsia="Times New Roman" w:hAnsi="Times New Roman" w:cs="Times New Roman"/>
          <w:sz w:val="24"/>
          <w:szCs w:val="24"/>
        </w:rPr>
        <w:t>B)</w:t>
      </w:r>
      <w:r w:rsidRPr="00653CA2">
        <w:rPr>
          <w:rFonts w:ascii="Times New Roman" w:eastAsia="Times New Roman" w:hAnsi="Times New Roman" w:cs="Times New Roman"/>
          <w:b/>
          <w:bCs/>
          <w:sz w:val="24"/>
          <w:szCs w:val="24"/>
        </w:rPr>
        <w:t>Evaluate how basic assumptions fits in socialwork practice</w:t>
      </w:r>
    </w:p>
    <w:p w:rsidR="00F259F1" w:rsidRPr="00653CA2" w:rsidRDefault="00F259F1" w:rsidP="003311DD">
      <w:pPr>
        <w:pStyle w:val="NormalWeb"/>
      </w:pPr>
      <w:r w:rsidRPr="00653CA2">
        <w:t xml:space="preserve">Ans </w:t>
      </w:r>
      <w:r w:rsidR="00DE2A80" w:rsidRPr="00653CA2">
        <w:t xml:space="preserve"> </w:t>
      </w:r>
      <w:r w:rsidRPr="00653CA2">
        <w:t>Basic assumptions in social work practice serve as foundational beliefs that guide the actions and decisions of social workers. Here’s how these assumptions fit into practice:</w:t>
      </w:r>
    </w:p>
    <w:p w:rsidR="00F259F1" w:rsidRPr="00653CA2" w:rsidRDefault="00F259F1" w:rsidP="003311DD">
      <w:pPr>
        <w:pStyle w:val="NormalWeb"/>
        <w:numPr>
          <w:ilvl w:val="0"/>
          <w:numId w:val="6"/>
        </w:numPr>
      </w:pPr>
      <w:r w:rsidRPr="00653CA2">
        <w:rPr>
          <w:rStyle w:val="Strong"/>
        </w:rPr>
        <w:t>Human Dignity and Worth</w:t>
      </w:r>
      <w:r w:rsidRPr="00653CA2">
        <w:t xml:space="preserve">: </w:t>
      </w:r>
    </w:p>
    <w:p w:rsidR="00F259F1" w:rsidRPr="00653CA2" w:rsidRDefault="00F259F1" w:rsidP="003311DD">
      <w:pPr>
        <w:pStyle w:val="NormalWeb"/>
        <w:numPr>
          <w:ilvl w:val="0"/>
          <w:numId w:val="6"/>
        </w:numPr>
      </w:pPr>
      <w:r w:rsidRPr="00653CA2">
        <w:rPr>
          <w:rStyle w:val="Strong"/>
        </w:rPr>
        <w:t>Social Justice</w:t>
      </w:r>
      <w:r w:rsidRPr="00653CA2">
        <w:t>:.</w:t>
      </w:r>
    </w:p>
    <w:p w:rsidR="00F259F1" w:rsidRPr="00653CA2" w:rsidRDefault="00F259F1" w:rsidP="003311DD">
      <w:pPr>
        <w:pStyle w:val="NormalWeb"/>
        <w:numPr>
          <w:ilvl w:val="0"/>
          <w:numId w:val="6"/>
        </w:numPr>
      </w:pPr>
      <w:r w:rsidRPr="00653CA2">
        <w:rPr>
          <w:rStyle w:val="Strong"/>
        </w:rPr>
        <w:t>Empowerment</w:t>
      </w:r>
      <w:r w:rsidRPr="00653CA2">
        <w:t xml:space="preserve">: </w:t>
      </w:r>
    </w:p>
    <w:p w:rsidR="00F259F1" w:rsidRPr="00653CA2" w:rsidRDefault="00F259F1" w:rsidP="003311DD">
      <w:pPr>
        <w:pStyle w:val="NormalWeb"/>
        <w:numPr>
          <w:ilvl w:val="0"/>
          <w:numId w:val="6"/>
        </w:numPr>
      </w:pPr>
      <w:r w:rsidRPr="00653CA2">
        <w:rPr>
          <w:rStyle w:val="Strong"/>
        </w:rPr>
        <w:t>Strengths Perspective</w:t>
      </w:r>
      <w:r w:rsidRPr="00653CA2">
        <w:t>:.</w:t>
      </w:r>
    </w:p>
    <w:p w:rsidR="00F259F1" w:rsidRPr="00653CA2" w:rsidRDefault="00F259F1" w:rsidP="003311DD">
      <w:pPr>
        <w:pStyle w:val="NormalWeb"/>
        <w:numPr>
          <w:ilvl w:val="0"/>
          <w:numId w:val="6"/>
        </w:numPr>
      </w:pPr>
      <w:r w:rsidRPr="00653CA2">
        <w:rPr>
          <w:rStyle w:val="Strong"/>
        </w:rPr>
        <w:t>Importance of Relationships</w:t>
      </w:r>
    </w:p>
    <w:p w:rsidR="00F259F1" w:rsidRPr="00653CA2" w:rsidRDefault="00F259F1" w:rsidP="003311DD">
      <w:pPr>
        <w:pStyle w:val="NormalWeb"/>
        <w:numPr>
          <w:ilvl w:val="0"/>
          <w:numId w:val="6"/>
        </w:numPr>
      </w:pPr>
      <w:r w:rsidRPr="00653CA2">
        <w:rPr>
          <w:rStyle w:val="Strong"/>
        </w:rPr>
        <w:t>Holistic ApproachCultural Competence</w:t>
      </w:r>
      <w:r w:rsidRPr="00653CA2">
        <w:t>:.</w:t>
      </w:r>
    </w:p>
    <w:p w:rsidR="00F259F1" w:rsidRPr="00653CA2" w:rsidRDefault="00F259F1" w:rsidP="003311DD">
      <w:pPr>
        <w:pStyle w:val="NormalWeb"/>
        <w:numPr>
          <w:ilvl w:val="0"/>
          <w:numId w:val="6"/>
        </w:numPr>
      </w:pPr>
      <w:r w:rsidRPr="00653CA2">
        <w:rPr>
          <w:rStyle w:val="Strong"/>
        </w:rPr>
        <w:t>Client-Centered Practice</w:t>
      </w:r>
      <w:r w:rsidRPr="00653CA2">
        <w:t xml:space="preserve">: </w:t>
      </w:r>
    </w:p>
    <w:p w:rsidR="00F259F1" w:rsidRPr="00653CA2" w:rsidRDefault="00F259F1" w:rsidP="003311DD">
      <w:pPr>
        <w:pStyle w:val="NormalWeb"/>
        <w:numPr>
          <w:ilvl w:val="0"/>
          <w:numId w:val="6"/>
        </w:numPr>
      </w:pPr>
      <w:r w:rsidRPr="00653CA2">
        <w:rPr>
          <w:rStyle w:val="Strong"/>
        </w:rPr>
        <w:t>Continuing Growth</w:t>
      </w:r>
      <w:r w:rsidRPr="00653CA2">
        <w:t xml:space="preserve">: </w:t>
      </w:r>
    </w:p>
    <w:p w:rsidR="00F259F1" w:rsidRPr="00653CA2" w:rsidRDefault="00F259F1" w:rsidP="003311DD">
      <w:pPr>
        <w:pStyle w:val="NormalWeb"/>
        <w:numPr>
          <w:ilvl w:val="0"/>
          <w:numId w:val="6"/>
        </w:numPr>
        <w:rPr>
          <w:b/>
          <w:bCs/>
        </w:rPr>
      </w:pPr>
      <w:r w:rsidRPr="00653CA2">
        <w:rPr>
          <w:b/>
          <w:bCs/>
        </w:rPr>
        <w:t>Interdisciplinary Collaboration</w:t>
      </w:r>
    </w:p>
    <w:p w:rsidR="00F259F1" w:rsidRPr="00653CA2" w:rsidRDefault="00F259F1" w:rsidP="003311DD">
      <w:pPr>
        <w:pStyle w:val="NormalWeb"/>
      </w:pPr>
      <w:r w:rsidRPr="00653CA2">
        <w:t>These basic assumptions shape the values, ethics, and practices of social workers, ensuring that their approach is compassionate, equitable, and effective.</w:t>
      </w:r>
    </w:p>
    <w:p w:rsidR="00F259F1" w:rsidRPr="00653CA2" w:rsidRDefault="00F259F1" w:rsidP="00991BEB">
      <w:pPr>
        <w:tabs>
          <w:tab w:val="left" w:pos="911"/>
        </w:tabs>
        <w:ind w:left="-273"/>
        <w:rPr>
          <w:rFonts w:ascii="Times New Roman" w:eastAsia="Times New Roman" w:hAnsi="Times New Roman" w:cs="Times New Roman"/>
          <w:sz w:val="24"/>
          <w:szCs w:val="24"/>
        </w:rPr>
      </w:pPr>
    </w:p>
    <w:p w:rsidR="00F259F1" w:rsidRPr="00653CA2" w:rsidRDefault="0048187E" w:rsidP="00991BEB">
      <w:pPr>
        <w:rPr>
          <w:rFonts w:ascii="Times New Roman" w:eastAsia="Times New Roman" w:hAnsi="Times New Roman" w:cs="Times New Roman"/>
          <w:b/>
          <w:bCs/>
          <w:sz w:val="24"/>
          <w:szCs w:val="24"/>
        </w:rPr>
      </w:pPr>
      <w:r>
        <w:rPr>
          <w:rFonts w:ascii="Times New Roman" w:eastAsia="Times New Roman" w:hAnsi="Times New Roman" w:cs="Times New Roman"/>
          <w:sz w:val="24"/>
          <w:szCs w:val="24"/>
        </w:rPr>
        <w:t>13.</w:t>
      </w:r>
      <w:r w:rsidR="00F259F1" w:rsidRPr="00653CA2">
        <w:rPr>
          <w:rFonts w:ascii="Times New Roman" w:eastAsia="Times New Roman" w:hAnsi="Times New Roman" w:cs="Times New Roman"/>
          <w:sz w:val="24"/>
          <w:szCs w:val="24"/>
        </w:rPr>
        <w:t>A)</w:t>
      </w:r>
      <w:r w:rsidR="00F259F1" w:rsidRPr="00653CA2">
        <w:rPr>
          <w:rFonts w:ascii="Times New Roman" w:eastAsia="Times New Roman" w:hAnsi="Times New Roman" w:cs="Times New Roman"/>
          <w:b/>
          <w:bCs/>
          <w:sz w:val="24"/>
          <w:szCs w:val="24"/>
        </w:rPr>
        <w:t>Analyse the functions of social work</w:t>
      </w:r>
    </w:p>
    <w:p w:rsidR="00F259F1" w:rsidRPr="00653CA2" w:rsidRDefault="00F259F1" w:rsidP="008879BA">
      <w:pPr>
        <w:pStyle w:val="NormalWeb"/>
      </w:pPr>
      <w:r w:rsidRPr="00653CA2">
        <w:t xml:space="preserve">Ans  In social work, various functions are categorized to address different needs and goals. The functions of socialwork include </w:t>
      </w:r>
      <w:r w:rsidRPr="00653CA2">
        <w:rPr>
          <w:rStyle w:val="Strong"/>
        </w:rPr>
        <w:t>curative, correctional, restorative, developmental,</w:t>
      </w:r>
      <w:r w:rsidRPr="00653CA2">
        <w:t xml:space="preserve"> and </w:t>
      </w:r>
      <w:r w:rsidRPr="00653CA2">
        <w:rPr>
          <w:rStyle w:val="Strong"/>
        </w:rPr>
        <w:t>preventive</w:t>
      </w:r>
      <w:r w:rsidRPr="00653CA2">
        <w:t xml:space="preserve"> functions:</w:t>
      </w:r>
    </w:p>
    <w:p w:rsidR="00F259F1" w:rsidRPr="00653CA2" w:rsidRDefault="00F259F1" w:rsidP="008879BA">
      <w:pPr>
        <w:pStyle w:val="NormalWeb"/>
      </w:pPr>
      <w:r w:rsidRPr="00653CA2">
        <w:t>These functions highlight the diverse roles of social work, demonstrating its commitment to addressing immediate needs while also fostering long-term well-being and resilience in individuals and communities.</w:t>
      </w:r>
    </w:p>
    <w:p w:rsidR="00F259F1" w:rsidRPr="00653CA2" w:rsidRDefault="00F259F1" w:rsidP="00991BEB">
      <w:pPr>
        <w:rPr>
          <w:rFonts w:ascii="Times New Roman" w:eastAsia="Times New Roman" w:hAnsi="Times New Roman" w:cs="Times New Roman"/>
          <w:sz w:val="24"/>
          <w:szCs w:val="24"/>
        </w:rPr>
      </w:pPr>
    </w:p>
    <w:p w:rsidR="00F259F1" w:rsidRPr="00653CA2" w:rsidRDefault="0048187E" w:rsidP="00991BE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259F1" w:rsidRPr="00653CA2">
        <w:rPr>
          <w:rFonts w:ascii="Times New Roman" w:eastAsia="Times New Roman" w:hAnsi="Times New Roman" w:cs="Times New Roman"/>
          <w:sz w:val="24"/>
          <w:szCs w:val="24"/>
        </w:rPr>
        <w:t>Or</w:t>
      </w:r>
    </w:p>
    <w:p w:rsidR="00F259F1" w:rsidRPr="00653CA2" w:rsidRDefault="00F259F1" w:rsidP="00991BEB">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B)</w:t>
      </w:r>
      <w:r w:rsidRPr="00653CA2">
        <w:rPr>
          <w:rFonts w:ascii="Times New Roman" w:eastAsia="Times New Roman" w:hAnsi="Times New Roman" w:cs="Times New Roman"/>
          <w:b/>
          <w:bCs/>
          <w:sz w:val="24"/>
          <w:szCs w:val="24"/>
        </w:rPr>
        <w:t>Values of the Social Work is crucial in practice. Substantiate</w:t>
      </w:r>
    </w:p>
    <w:p w:rsidR="00F259F1" w:rsidRPr="00653CA2" w:rsidRDefault="00F259F1" w:rsidP="00C03D3C">
      <w:pPr>
        <w:pStyle w:val="NormalWeb"/>
      </w:pPr>
      <w:r w:rsidRPr="00653CA2">
        <w:t>Ans  The values of social work are foundational principles that guide the profession and inform practice. Here are the key values:</w:t>
      </w:r>
    </w:p>
    <w:p w:rsidR="00F259F1" w:rsidRPr="00653CA2" w:rsidRDefault="00F259F1" w:rsidP="00C03D3C">
      <w:pPr>
        <w:pStyle w:val="NormalWeb"/>
        <w:numPr>
          <w:ilvl w:val="0"/>
          <w:numId w:val="13"/>
        </w:numPr>
        <w:rPr>
          <w:b/>
          <w:bCs/>
        </w:rPr>
      </w:pPr>
      <w:r w:rsidRPr="00653CA2">
        <w:rPr>
          <w:rStyle w:val="Strong"/>
          <w:b w:val="0"/>
          <w:bCs w:val="0"/>
        </w:rPr>
        <w:t>Service</w:t>
      </w:r>
      <w:r w:rsidRPr="00653CA2">
        <w:rPr>
          <w:b/>
          <w:bCs/>
        </w:rPr>
        <w:t>:.</w:t>
      </w:r>
    </w:p>
    <w:p w:rsidR="00F259F1" w:rsidRPr="00653CA2" w:rsidRDefault="00F259F1" w:rsidP="00C03D3C">
      <w:pPr>
        <w:pStyle w:val="NormalWeb"/>
        <w:numPr>
          <w:ilvl w:val="0"/>
          <w:numId w:val="13"/>
        </w:numPr>
        <w:rPr>
          <w:b/>
          <w:bCs/>
        </w:rPr>
      </w:pPr>
      <w:r w:rsidRPr="00653CA2">
        <w:rPr>
          <w:rStyle w:val="Strong"/>
          <w:b w:val="0"/>
          <w:bCs w:val="0"/>
        </w:rPr>
        <w:t>Social Justice</w:t>
      </w:r>
    </w:p>
    <w:p w:rsidR="00F259F1" w:rsidRPr="00653CA2" w:rsidRDefault="00F259F1" w:rsidP="00C03D3C">
      <w:pPr>
        <w:pStyle w:val="NormalWeb"/>
        <w:numPr>
          <w:ilvl w:val="0"/>
          <w:numId w:val="13"/>
        </w:numPr>
        <w:rPr>
          <w:b/>
          <w:bCs/>
        </w:rPr>
      </w:pPr>
      <w:r w:rsidRPr="00653CA2">
        <w:rPr>
          <w:rStyle w:val="Strong"/>
          <w:b w:val="0"/>
          <w:bCs w:val="0"/>
        </w:rPr>
        <w:t>Dignity and Worth of the Person</w:t>
      </w:r>
      <w:r w:rsidRPr="00653CA2">
        <w:rPr>
          <w:b/>
          <w:bCs/>
        </w:rPr>
        <w:t>.</w:t>
      </w:r>
    </w:p>
    <w:p w:rsidR="00F259F1" w:rsidRPr="00653CA2" w:rsidRDefault="00F259F1" w:rsidP="00C03D3C">
      <w:pPr>
        <w:pStyle w:val="NormalWeb"/>
        <w:numPr>
          <w:ilvl w:val="0"/>
          <w:numId w:val="13"/>
        </w:numPr>
        <w:rPr>
          <w:b/>
          <w:bCs/>
        </w:rPr>
      </w:pPr>
      <w:r w:rsidRPr="00653CA2">
        <w:rPr>
          <w:rStyle w:val="Strong"/>
          <w:b w:val="0"/>
          <w:bCs w:val="0"/>
        </w:rPr>
        <w:t>Importance of Human Relationships</w:t>
      </w:r>
    </w:p>
    <w:p w:rsidR="00F259F1" w:rsidRPr="00653CA2" w:rsidRDefault="00F259F1" w:rsidP="00C03D3C">
      <w:pPr>
        <w:pStyle w:val="NormalWeb"/>
        <w:numPr>
          <w:ilvl w:val="0"/>
          <w:numId w:val="13"/>
        </w:numPr>
        <w:rPr>
          <w:b/>
          <w:bCs/>
        </w:rPr>
      </w:pPr>
      <w:r w:rsidRPr="00653CA2">
        <w:rPr>
          <w:rStyle w:val="Strong"/>
          <w:b w:val="0"/>
          <w:bCs w:val="0"/>
        </w:rPr>
        <w:t>Integrity</w:t>
      </w:r>
      <w:r w:rsidRPr="00653CA2">
        <w:rPr>
          <w:b/>
          <w:bCs/>
        </w:rPr>
        <w:t xml:space="preserve">: </w:t>
      </w:r>
    </w:p>
    <w:p w:rsidR="00F259F1" w:rsidRPr="00653CA2" w:rsidRDefault="00F259F1" w:rsidP="00C03D3C">
      <w:pPr>
        <w:pStyle w:val="NormalWeb"/>
        <w:numPr>
          <w:ilvl w:val="0"/>
          <w:numId w:val="13"/>
        </w:numPr>
        <w:rPr>
          <w:b/>
          <w:bCs/>
        </w:rPr>
      </w:pPr>
      <w:r w:rsidRPr="00653CA2">
        <w:rPr>
          <w:rStyle w:val="Strong"/>
          <w:b w:val="0"/>
          <w:bCs w:val="0"/>
        </w:rPr>
        <w:t>Competence</w:t>
      </w:r>
      <w:r w:rsidRPr="00653CA2">
        <w:rPr>
          <w:b/>
          <w:bCs/>
        </w:rPr>
        <w:t xml:space="preserve">: </w:t>
      </w:r>
    </w:p>
    <w:p w:rsidR="00F259F1" w:rsidRPr="00653CA2" w:rsidRDefault="00F259F1" w:rsidP="00C03D3C">
      <w:pPr>
        <w:pStyle w:val="NormalWeb"/>
        <w:numPr>
          <w:ilvl w:val="0"/>
          <w:numId w:val="13"/>
        </w:numPr>
        <w:rPr>
          <w:b/>
          <w:bCs/>
        </w:rPr>
      </w:pPr>
      <w:r w:rsidRPr="00653CA2">
        <w:rPr>
          <w:rStyle w:val="Strong"/>
          <w:b w:val="0"/>
          <w:bCs w:val="0"/>
        </w:rPr>
        <w:t>Cultural Competence</w:t>
      </w:r>
      <w:r w:rsidRPr="00653CA2">
        <w:rPr>
          <w:b/>
          <w:bCs/>
        </w:rPr>
        <w:t>:.</w:t>
      </w:r>
    </w:p>
    <w:p w:rsidR="00F259F1" w:rsidRPr="00653CA2" w:rsidRDefault="00F259F1" w:rsidP="00C03D3C">
      <w:pPr>
        <w:pStyle w:val="NormalWeb"/>
        <w:numPr>
          <w:ilvl w:val="0"/>
          <w:numId w:val="13"/>
        </w:numPr>
        <w:rPr>
          <w:b/>
          <w:bCs/>
        </w:rPr>
      </w:pPr>
      <w:r w:rsidRPr="00653CA2">
        <w:rPr>
          <w:rStyle w:val="Strong"/>
          <w:b w:val="0"/>
          <w:bCs w:val="0"/>
        </w:rPr>
        <w:t>Empowerment</w:t>
      </w:r>
      <w:r w:rsidRPr="00653CA2">
        <w:rPr>
          <w:b/>
          <w:bCs/>
        </w:rPr>
        <w:t>:.</w:t>
      </w:r>
    </w:p>
    <w:p w:rsidR="00F259F1" w:rsidRPr="00653CA2" w:rsidRDefault="00F259F1" w:rsidP="00C03D3C">
      <w:pPr>
        <w:pStyle w:val="NormalWeb"/>
      </w:pPr>
      <w:r w:rsidRPr="00653CA2">
        <w:lastRenderedPageBreak/>
        <w:t>These values shape the ethical framework of social work, guiding practitioners in their efforts to promote social change, support vulnerable populations, and enhance overall well-being.</w:t>
      </w:r>
    </w:p>
    <w:p w:rsidR="00F259F1" w:rsidRPr="00653CA2" w:rsidRDefault="00F259F1" w:rsidP="00991BEB">
      <w:pPr>
        <w:tabs>
          <w:tab w:val="left" w:pos="911"/>
        </w:tabs>
        <w:ind w:left="-273"/>
        <w:rPr>
          <w:rFonts w:ascii="Times New Roman" w:eastAsia="Times New Roman" w:hAnsi="Times New Roman" w:cs="Times New Roman"/>
          <w:sz w:val="24"/>
          <w:szCs w:val="24"/>
        </w:rPr>
      </w:pPr>
    </w:p>
    <w:p w:rsidR="00F259F1" w:rsidRPr="00653CA2" w:rsidRDefault="0048187E" w:rsidP="00991BEB">
      <w:pP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F259F1" w:rsidRPr="00653CA2">
        <w:rPr>
          <w:rFonts w:ascii="Times New Roman" w:eastAsia="Times New Roman" w:hAnsi="Times New Roman" w:cs="Times New Roman"/>
          <w:sz w:val="24"/>
          <w:szCs w:val="24"/>
        </w:rPr>
        <w:t>A)</w:t>
      </w:r>
      <w:r w:rsidR="00F259F1" w:rsidRPr="00653CA2">
        <w:rPr>
          <w:rFonts w:ascii="Times New Roman" w:eastAsia="Times New Roman" w:hAnsi="Times New Roman" w:cs="Times New Roman"/>
          <w:b/>
          <w:bCs/>
          <w:sz w:val="24"/>
          <w:szCs w:val="24"/>
        </w:rPr>
        <w:t>Designa study material regarding the emerging fields of social work</w:t>
      </w:r>
    </w:p>
    <w:p w:rsidR="00F259F1" w:rsidRPr="00653CA2" w:rsidRDefault="00F259F1" w:rsidP="00835554">
      <w:pPr>
        <w:pStyle w:val="NormalWeb"/>
      </w:pPr>
      <w:r w:rsidRPr="00653CA2">
        <w:t>Ans Emerging fields of social work reflect the evolving needs of society and the profession's response to contemporary issues. Here are some notable areas:</w:t>
      </w:r>
    </w:p>
    <w:p w:rsidR="00F259F1" w:rsidRPr="00653CA2" w:rsidRDefault="00F259F1" w:rsidP="00835554">
      <w:pPr>
        <w:pStyle w:val="NormalWeb"/>
      </w:pPr>
      <w:r w:rsidRPr="00653CA2">
        <w:t>1. Green Social Work</w:t>
      </w:r>
    </w:p>
    <w:p w:rsidR="00F259F1" w:rsidRPr="00653CA2" w:rsidRDefault="00F259F1" w:rsidP="00E708F8">
      <w:pPr>
        <w:numPr>
          <w:ilvl w:val="0"/>
          <w:numId w:val="16"/>
        </w:numPr>
        <w:spacing w:before="100" w:beforeAutospacing="1" w:after="100" w:afterAutospacing="1" w:line="240" w:lineRule="auto"/>
        <w:rPr>
          <w:rFonts w:ascii="Times New Roman" w:hAnsi="Times New Roman" w:cs="Times New Roman"/>
          <w:sz w:val="24"/>
          <w:szCs w:val="24"/>
        </w:rPr>
      </w:pPr>
      <w:r w:rsidRPr="00653CA2">
        <w:rPr>
          <w:rStyle w:val="Strong"/>
          <w:rFonts w:ascii="Times New Roman" w:hAnsi="Times New Roman" w:cs="Times New Roman"/>
          <w:b w:val="0"/>
          <w:bCs w:val="0"/>
          <w:sz w:val="24"/>
          <w:szCs w:val="24"/>
        </w:rPr>
        <w:t>Focus</w:t>
      </w:r>
      <w:r w:rsidRPr="00653CA2">
        <w:rPr>
          <w:rFonts w:ascii="Times New Roman" w:hAnsi="Times New Roman" w:cs="Times New Roman"/>
          <w:sz w:val="24"/>
          <w:szCs w:val="24"/>
        </w:rPr>
        <w:t>: Addresses the intersection of social justice and environmental issues.</w:t>
      </w:r>
    </w:p>
    <w:p w:rsidR="00F259F1" w:rsidRPr="00653CA2" w:rsidRDefault="00F259F1" w:rsidP="00835554">
      <w:pPr>
        <w:numPr>
          <w:ilvl w:val="0"/>
          <w:numId w:val="16"/>
        </w:numPr>
        <w:spacing w:before="100" w:beforeAutospacing="1" w:after="100" w:afterAutospacing="1" w:line="240" w:lineRule="auto"/>
        <w:rPr>
          <w:rFonts w:ascii="Times New Roman" w:hAnsi="Times New Roman" w:cs="Times New Roman"/>
          <w:sz w:val="24"/>
          <w:szCs w:val="24"/>
        </w:rPr>
      </w:pPr>
      <w:r w:rsidRPr="00653CA2">
        <w:rPr>
          <w:rStyle w:val="Strong"/>
          <w:rFonts w:ascii="Times New Roman" w:hAnsi="Times New Roman" w:cs="Times New Roman"/>
          <w:b w:val="0"/>
          <w:bCs w:val="0"/>
          <w:sz w:val="24"/>
          <w:szCs w:val="24"/>
        </w:rPr>
        <w:t>Goals</w:t>
      </w:r>
      <w:r w:rsidRPr="00653CA2">
        <w:rPr>
          <w:rFonts w:ascii="Times New Roman" w:hAnsi="Times New Roman" w:cs="Times New Roman"/>
          <w:sz w:val="24"/>
          <w:szCs w:val="24"/>
        </w:rPr>
        <w:t>: Advocates for sustainable practices and the rights of communities affected by environmental degradation. Social workers in this field promote eco-friendly policies and support individuals and communities in adapting to environmental changes.</w:t>
      </w:r>
    </w:p>
    <w:p w:rsidR="00F259F1" w:rsidRPr="00653CA2" w:rsidRDefault="00F259F1" w:rsidP="00835554">
      <w:pPr>
        <w:spacing w:before="100" w:beforeAutospacing="1" w:after="100" w:afterAutospacing="1" w:line="240" w:lineRule="auto"/>
        <w:ind w:left="720"/>
        <w:rPr>
          <w:rFonts w:ascii="Times New Roman" w:hAnsi="Times New Roman" w:cs="Times New Roman"/>
          <w:sz w:val="24"/>
          <w:szCs w:val="24"/>
        </w:rPr>
      </w:pPr>
      <w:r w:rsidRPr="00653CA2">
        <w:rPr>
          <w:rFonts w:ascii="Times New Roman" w:hAnsi="Times New Roman" w:cs="Times New Roman"/>
          <w:sz w:val="24"/>
          <w:szCs w:val="24"/>
        </w:rPr>
        <w:t>2. Feminist Social Work</w:t>
      </w:r>
    </w:p>
    <w:p w:rsidR="00F259F1" w:rsidRPr="00653CA2" w:rsidRDefault="00F259F1" w:rsidP="00E708F8">
      <w:pPr>
        <w:numPr>
          <w:ilvl w:val="0"/>
          <w:numId w:val="17"/>
        </w:numPr>
        <w:spacing w:before="100" w:beforeAutospacing="1" w:after="100" w:afterAutospacing="1" w:line="240" w:lineRule="auto"/>
        <w:rPr>
          <w:rFonts w:ascii="Times New Roman" w:hAnsi="Times New Roman" w:cs="Times New Roman"/>
          <w:sz w:val="24"/>
          <w:szCs w:val="24"/>
        </w:rPr>
      </w:pPr>
      <w:r w:rsidRPr="00653CA2">
        <w:rPr>
          <w:rStyle w:val="Strong"/>
          <w:rFonts w:ascii="Times New Roman" w:hAnsi="Times New Roman" w:cs="Times New Roman"/>
          <w:b w:val="0"/>
          <w:bCs w:val="0"/>
          <w:sz w:val="24"/>
          <w:szCs w:val="24"/>
        </w:rPr>
        <w:t>Focus</w:t>
      </w:r>
      <w:r w:rsidRPr="00653CA2">
        <w:rPr>
          <w:rFonts w:ascii="Times New Roman" w:hAnsi="Times New Roman" w:cs="Times New Roman"/>
          <w:sz w:val="24"/>
          <w:szCs w:val="24"/>
        </w:rPr>
        <w:t>: Centers on gender equality and the empowerment of women and marginalized genders.</w:t>
      </w:r>
    </w:p>
    <w:p w:rsidR="00F259F1" w:rsidRPr="00653CA2" w:rsidRDefault="00F259F1" w:rsidP="00E708F8">
      <w:pPr>
        <w:numPr>
          <w:ilvl w:val="0"/>
          <w:numId w:val="17"/>
        </w:numPr>
        <w:spacing w:before="100" w:beforeAutospacing="1" w:after="100" w:afterAutospacing="1" w:line="240" w:lineRule="auto"/>
        <w:rPr>
          <w:rFonts w:ascii="Times New Roman" w:hAnsi="Times New Roman" w:cs="Times New Roman"/>
          <w:sz w:val="24"/>
          <w:szCs w:val="24"/>
        </w:rPr>
      </w:pPr>
      <w:r w:rsidRPr="00653CA2">
        <w:rPr>
          <w:rStyle w:val="Strong"/>
          <w:rFonts w:ascii="Times New Roman" w:hAnsi="Times New Roman" w:cs="Times New Roman"/>
          <w:b w:val="0"/>
          <w:bCs w:val="0"/>
          <w:sz w:val="24"/>
          <w:szCs w:val="24"/>
        </w:rPr>
        <w:t>Goals</w:t>
      </w:r>
      <w:r w:rsidRPr="00653CA2">
        <w:rPr>
          <w:rFonts w:ascii="Times New Roman" w:hAnsi="Times New Roman" w:cs="Times New Roman"/>
          <w:sz w:val="24"/>
          <w:szCs w:val="24"/>
        </w:rPr>
        <w:t>: Addresses issues such as domestic violence, reproductive rights, and economic inequality. This approach emphasizes the importance of understanding gender dynamics in social work practice and advocating for systemic changes that promote gender justice.</w:t>
      </w:r>
    </w:p>
    <w:p w:rsidR="00F259F1" w:rsidRPr="00653CA2" w:rsidRDefault="00F259F1" w:rsidP="00E708F8">
      <w:pPr>
        <w:pStyle w:val="Heading3"/>
        <w:rPr>
          <w:rFonts w:ascii="Times New Roman" w:hAnsi="Times New Roman" w:cs="Times New Roman"/>
          <w:b w:val="0"/>
          <w:sz w:val="24"/>
          <w:szCs w:val="24"/>
        </w:rPr>
      </w:pPr>
      <w:r w:rsidRPr="00653CA2">
        <w:rPr>
          <w:rFonts w:ascii="Times New Roman" w:hAnsi="Times New Roman" w:cs="Times New Roman"/>
          <w:b w:val="0"/>
          <w:sz w:val="24"/>
          <w:szCs w:val="24"/>
        </w:rPr>
        <w:t>3. Differently Abled Social Work</w:t>
      </w:r>
    </w:p>
    <w:p w:rsidR="00F259F1" w:rsidRPr="00653CA2" w:rsidRDefault="00F259F1" w:rsidP="00E708F8">
      <w:pPr>
        <w:numPr>
          <w:ilvl w:val="0"/>
          <w:numId w:val="18"/>
        </w:numPr>
        <w:spacing w:before="100" w:beforeAutospacing="1" w:after="100" w:afterAutospacing="1" w:line="240" w:lineRule="auto"/>
        <w:rPr>
          <w:rFonts w:ascii="Times New Roman" w:hAnsi="Times New Roman" w:cs="Times New Roman"/>
          <w:sz w:val="24"/>
          <w:szCs w:val="24"/>
        </w:rPr>
      </w:pPr>
      <w:r w:rsidRPr="00653CA2">
        <w:rPr>
          <w:rStyle w:val="Strong"/>
          <w:rFonts w:ascii="Times New Roman" w:hAnsi="Times New Roman" w:cs="Times New Roman"/>
          <w:b w:val="0"/>
          <w:bCs w:val="0"/>
          <w:sz w:val="24"/>
          <w:szCs w:val="24"/>
        </w:rPr>
        <w:t>Focus</w:t>
      </w:r>
      <w:r w:rsidRPr="00653CA2">
        <w:rPr>
          <w:rFonts w:ascii="Times New Roman" w:hAnsi="Times New Roman" w:cs="Times New Roman"/>
          <w:sz w:val="24"/>
          <w:szCs w:val="24"/>
        </w:rPr>
        <w:t>: Supports individuals with disabilities and their families, promoting inclusion and accessibility.</w:t>
      </w:r>
    </w:p>
    <w:p w:rsidR="00F259F1" w:rsidRPr="00653CA2" w:rsidRDefault="00F259F1" w:rsidP="00E708F8">
      <w:pPr>
        <w:numPr>
          <w:ilvl w:val="0"/>
          <w:numId w:val="18"/>
        </w:numPr>
        <w:spacing w:before="100" w:beforeAutospacing="1" w:after="100" w:afterAutospacing="1" w:line="240" w:lineRule="auto"/>
        <w:rPr>
          <w:rFonts w:ascii="Times New Roman" w:hAnsi="Times New Roman" w:cs="Times New Roman"/>
          <w:sz w:val="24"/>
          <w:szCs w:val="24"/>
        </w:rPr>
      </w:pPr>
      <w:r w:rsidRPr="00653CA2">
        <w:rPr>
          <w:rStyle w:val="Strong"/>
          <w:rFonts w:ascii="Times New Roman" w:hAnsi="Times New Roman" w:cs="Times New Roman"/>
          <w:b w:val="0"/>
          <w:bCs w:val="0"/>
          <w:sz w:val="24"/>
          <w:szCs w:val="24"/>
        </w:rPr>
        <w:t>Goals</w:t>
      </w:r>
      <w:r w:rsidRPr="00653CA2">
        <w:rPr>
          <w:rFonts w:ascii="Times New Roman" w:hAnsi="Times New Roman" w:cs="Times New Roman"/>
          <w:sz w:val="24"/>
          <w:szCs w:val="24"/>
        </w:rPr>
        <w:t>: Works to dismantle barriers and advocate for the rights of differently-abled individuals in various settings, including education, employment, and community life. This field emphasizes empowerment, self-advocacy, and social integration.</w:t>
      </w:r>
    </w:p>
    <w:p w:rsidR="00F259F1" w:rsidRPr="00653CA2" w:rsidRDefault="00F259F1" w:rsidP="00E708F8">
      <w:pPr>
        <w:pStyle w:val="Heading3"/>
        <w:rPr>
          <w:rFonts w:ascii="Times New Roman" w:hAnsi="Times New Roman" w:cs="Times New Roman"/>
          <w:b w:val="0"/>
          <w:sz w:val="24"/>
          <w:szCs w:val="24"/>
        </w:rPr>
      </w:pPr>
      <w:r w:rsidRPr="00653CA2">
        <w:rPr>
          <w:rFonts w:ascii="Times New Roman" w:hAnsi="Times New Roman" w:cs="Times New Roman"/>
          <w:b w:val="0"/>
          <w:sz w:val="24"/>
          <w:szCs w:val="24"/>
        </w:rPr>
        <w:t>4. Queer Social Work</w:t>
      </w:r>
    </w:p>
    <w:p w:rsidR="00F259F1" w:rsidRPr="00653CA2" w:rsidRDefault="00F259F1" w:rsidP="00E708F8">
      <w:pPr>
        <w:numPr>
          <w:ilvl w:val="0"/>
          <w:numId w:val="19"/>
        </w:numPr>
        <w:spacing w:before="100" w:beforeAutospacing="1" w:after="100" w:afterAutospacing="1" w:line="240" w:lineRule="auto"/>
        <w:rPr>
          <w:rFonts w:ascii="Times New Roman" w:hAnsi="Times New Roman" w:cs="Times New Roman"/>
          <w:sz w:val="24"/>
          <w:szCs w:val="24"/>
        </w:rPr>
      </w:pPr>
      <w:r w:rsidRPr="00653CA2">
        <w:rPr>
          <w:rStyle w:val="Strong"/>
          <w:rFonts w:ascii="Times New Roman" w:hAnsi="Times New Roman" w:cs="Times New Roman"/>
          <w:b w:val="0"/>
          <w:bCs w:val="0"/>
          <w:sz w:val="24"/>
          <w:szCs w:val="24"/>
        </w:rPr>
        <w:t>Focus</w:t>
      </w:r>
      <w:r w:rsidRPr="00653CA2">
        <w:rPr>
          <w:rFonts w:ascii="Times New Roman" w:hAnsi="Times New Roman" w:cs="Times New Roman"/>
          <w:sz w:val="24"/>
          <w:szCs w:val="24"/>
        </w:rPr>
        <w:t>: Centers on the needs and rights of LGBTQ+ individuals and communities.</w:t>
      </w:r>
    </w:p>
    <w:p w:rsidR="00F259F1" w:rsidRPr="00653CA2" w:rsidRDefault="00F259F1" w:rsidP="00E708F8">
      <w:pPr>
        <w:numPr>
          <w:ilvl w:val="0"/>
          <w:numId w:val="19"/>
        </w:numPr>
        <w:spacing w:before="100" w:beforeAutospacing="1" w:after="100" w:afterAutospacing="1" w:line="240" w:lineRule="auto"/>
        <w:rPr>
          <w:rFonts w:ascii="Times New Roman" w:hAnsi="Times New Roman" w:cs="Times New Roman"/>
          <w:sz w:val="24"/>
          <w:szCs w:val="24"/>
        </w:rPr>
      </w:pPr>
      <w:r w:rsidRPr="00653CA2">
        <w:rPr>
          <w:rStyle w:val="Strong"/>
          <w:rFonts w:ascii="Times New Roman" w:hAnsi="Times New Roman" w:cs="Times New Roman"/>
          <w:b w:val="0"/>
          <w:bCs w:val="0"/>
          <w:sz w:val="24"/>
          <w:szCs w:val="24"/>
        </w:rPr>
        <w:t>Goals</w:t>
      </w:r>
      <w:r w:rsidRPr="00653CA2">
        <w:rPr>
          <w:rFonts w:ascii="Times New Roman" w:hAnsi="Times New Roman" w:cs="Times New Roman"/>
          <w:sz w:val="24"/>
          <w:szCs w:val="24"/>
        </w:rPr>
        <w:t>: Provides support for issues related to identity, discrimination, mental health, and access to resources. Queer social work advocates for inclusive practices and policies that affirm diverse sexual orientations and gender identities.</w:t>
      </w:r>
    </w:p>
    <w:p w:rsidR="00F259F1" w:rsidRPr="00653CA2" w:rsidRDefault="00F259F1" w:rsidP="00E708F8">
      <w:pPr>
        <w:pStyle w:val="Heading3"/>
        <w:rPr>
          <w:rFonts w:ascii="Times New Roman" w:hAnsi="Times New Roman" w:cs="Times New Roman"/>
          <w:b w:val="0"/>
          <w:sz w:val="24"/>
          <w:szCs w:val="24"/>
        </w:rPr>
      </w:pPr>
      <w:r w:rsidRPr="00653CA2">
        <w:rPr>
          <w:rFonts w:ascii="Times New Roman" w:hAnsi="Times New Roman" w:cs="Times New Roman"/>
          <w:b w:val="0"/>
          <w:sz w:val="24"/>
          <w:szCs w:val="24"/>
        </w:rPr>
        <w:t>5. Forensic Social Work</w:t>
      </w:r>
    </w:p>
    <w:p w:rsidR="00F259F1" w:rsidRPr="00653CA2" w:rsidRDefault="00F259F1" w:rsidP="00E708F8">
      <w:pPr>
        <w:numPr>
          <w:ilvl w:val="0"/>
          <w:numId w:val="20"/>
        </w:numPr>
        <w:spacing w:before="100" w:beforeAutospacing="1" w:after="100" w:afterAutospacing="1" w:line="240" w:lineRule="auto"/>
        <w:rPr>
          <w:rFonts w:ascii="Times New Roman" w:hAnsi="Times New Roman" w:cs="Times New Roman"/>
          <w:sz w:val="24"/>
          <w:szCs w:val="24"/>
        </w:rPr>
      </w:pPr>
      <w:r w:rsidRPr="00653CA2">
        <w:rPr>
          <w:rStyle w:val="Strong"/>
          <w:rFonts w:ascii="Times New Roman" w:hAnsi="Times New Roman" w:cs="Times New Roman"/>
          <w:b w:val="0"/>
          <w:bCs w:val="0"/>
          <w:sz w:val="24"/>
          <w:szCs w:val="24"/>
        </w:rPr>
        <w:t>Focus</w:t>
      </w:r>
      <w:r w:rsidRPr="00653CA2">
        <w:rPr>
          <w:rFonts w:ascii="Times New Roman" w:hAnsi="Times New Roman" w:cs="Times New Roman"/>
          <w:sz w:val="24"/>
          <w:szCs w:val="24"/>
        </w:rPr>
        <w:t>: Involves the intersection of social work and the legal system.</w:t>
      </w:r>
    </w:p>
    <w:p w:rsidR="00F259F1" w:rsidRPr="00653CA2" w:rsidRDefault="00F259F1" w:rsidP="00E708F8">
      <w:pPr>
        <w:numPr>
          <w:ilvl w:val="0"/>
          <w:numId w:val="20"/>
        </w:numPr>
        <w:spacing w:before="100" w:beforeAutospacing="1" w:after="100" w:afterAutospacing="1" w:line="240" w:lineRule="auto"/>
        <w:rPr>
          <w:rFonts w:ascii="Times New Roman" w:hAnsi="Times New Roman" w:cs="Times New Roman"/>
          <w:sz w:val="24"/>
          <w:szCs w:val="24"/>
        </w:rPr>
      </w:pPr>
      <w:r w:rsidRPr="00653CA2">
        <w:rPr>
          <w:rStyle w:val="Strong"/>
          <w:rFonts w:ascii="Times New Roman" w:hAnsi="Times New Roman" w:cs="Times New Roman"/>
          <w:b w:val="0"/>
          <w:bCs w:val="0"/>
          <w:sz w:val="24"/>
          <w:szCs w:val="24"/>
        </w:rPr>
        <w:t>Goals</w:t>
      </w:r>
      <w:r w:rsidRPr="00653CA2">
        <w:rPr>
          <w:rFonts w:ascii="Times New Roman" w:hAnsi="Times New Roman" w:cs="Times New Roman"/>
          <w:sz w:val="24"/>
          <w:szCs w:val="24"/>
        </w:rPr>
        <w:t>: Works with individuals involved in criminal justice processes, including offenders, victims, and their families. Forensic social workers may conduct assessments, provide therapy, and assist in rehabilitation, emphasizing the role of social factors in legal matters.</w:t>
      </w:r>
    </w:p>
    <w:p w:rsidR="00F259F1" w:rsidRPr="00653CA2" w:rsidRDefault="00F259F1" w:rsidP="00F259F1">
      <w:pPr>
        <w:pStyle w:val="NormalWeb"/>
      </w:pPr>
      <w:r w:rsidRPr="00653CA2">
        <w:lastRenderedPageBreak/>
        <w:t>These fields highlight the diverse and evolving nature of social work, reflecting a commitment to addressing specific social issues and advocating for marginalized populations.These emerging fields demonstrate the adaptability of social work to address complex, multifaceted issues in diverse contexts, highlighting the profession's commitment to promoting social justice and well-being.</w:t>
      </w:r>
    </w:p>
    <w:p w:rsidR="00F259F1" w:rsidRPr="00653CA2" w:rsidRDefault="00F259F1" w:rsidP="00991BEB">
      <w:pPr>
        <w:rPr>
          <w:rFonts w:ascii="Times New Roman" w:eastAsia="Times New Roman" w:hAnsi="Times New Roman" w:cs="Times New Roman"/>
          <w:sz w:val="24"/>
          <w:szCs w:val="24"/>
        </w:rPr>
      </w:pPr>
    </w:p>
    <w:p w:rsidR="00F259F1" w:rsidRPr="00653CA2" w:rsidRDefault="0048187E" w:rsidP="00991BE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259F1" w:rsidRPr="00653CA2">
        <w:rPr>
          <w:rFonts w:ascii="Times New Roman" w:eastAsia="Times New Roman" w:hAnsi="Times New Roman" w:cs="Times New Roman"/>
          <w:sz w:val="24"/>
          <w:szCs w:val="24"/>
        </w:rPr>
        <w:t xml:space="preserve">Or </w:t>
      </w:r>
    </w:p>
    <w:p w:rsidR="00F259F1" w:rsidRPr="00653CA2" w:rsidRDefault="00F259F1" w:rsidP="00991BEB">
      <w:pPr>
        <w:rPr>
          <w:rFonts w:ascii="Times New Roman" w:eastAsia="Times New Roman" w:hAnsi="Times New Roman" w:cs="Times New Roman"/>
          <w:sz w:val="24"/>
          <w:szCs w:val="24"/>
        </w:rPr>
      </w:pPr>
      <w:r w:rsidRPr="00653CA2">
        <w:rPr>
          <w:rFonts w:ascii="Times New Roman" w:eastAsia="Times New Roman" w:hAnsi="Times New Roman" w:cs="Times New Roman"/>
          <w:sz w:val="24"/>
          <w:szCs w:val="24"/>
        </w:rPr>
        <w:t>B)</w:t>
      </w:r>
      <w:r w:rsidRPr="00653CA2">
        <w:rPr>
          <w:rFonts w:ascii="Times New Roman" w:eastAsia="Times New Roman" w:hAnsi="Times New Roman" w:cs="Times New Roman"/>
          <w:b/>
          <w:bCs/>
          <w:sz w:val="24"/>
          <w:szCs w:val="24"/>
        </w:rPr>
        <w:t>How could you create a blog with  different traditional fields of socialwork?</w:t>
      </w:r>
    </w:p>
    <w:p w:rsidR="004C76AC" w:rsidRPr="00653CA2" w:rsidRDefault="00F259F1" w:rsidP="004C76AC">
      <w:pPr>
        <w:pStyle w:val="NormalWeb"/>
      </w:pPr>
      <w:r w:rsidRPr="00653CA2">
        <w:t xml:space="preserve">Ans </w:t>
      </w:r>
      <w:r w:rsidR="004C76AC" w:rsidRPr="00653CA2">
        <w:t>Traditional fields of social work encompass a variety of specializations that address different aspects of human needs and social issues. Here’s a brief overview of each of the fields you mentioned:</w:t>
      </w:r>
    </w:p>
    <w:p w:rsidR="004C76AC" w:rsidRPr="00653CA2" w:rsidRDefault="004C76AC" w:rsidP="004C76AC">
      <w:pPr>
        <w:pStyle w:val="NormalWeb"/>
        <w:numPr>
          <w:ilvl w:val="0"/>
          <w:numId w:val="21"/>
        </w:numPr>
      </w:pPr>
      <w:r w:rsidRPr="00653CA2">
        <w:rPr>
          <w:rStyle w:val="Strong"/>
        </w:rPr>
        <w:t>Medical and Psychiatric Social Work</w:t>
      </w:r>
      <w:r w:rsidRPr="00653CA2">
        <w:t>: This area focuses on helping patients navigate the healthcare system, providing emotional support, and facilitating access to resources for those with medical or mental health challenges. Social workers in this field often work in hospitals, clinics, and mental health facilities.</w:t>
      </w:r>
    </w:p>
    <w:p w:rsidR="004C76AC" w:rsidRPr="00653CA2" w:rsidRDefault="004C76AC" w:rsidP="004C76AC">
      <w:pPr>
        <w:pStyle w:val="NormalWeb"/>
        <w:numPr>
          <w:ilvl w:val="0"/>
          <w:numId w:val="21"/>
        </w:numPr>
      </w:pPr>
      <w:r w:rsidRPr="00653CA2">
        <w:rPr>
          <w:rStyle w:val="Strong"/>
        </w:rPr>
        <w:t>Community Development</w:t>
      </w:r>
      <w:r w:rsidRPr="00653CA2">
        <w:t>: This field aims to enhance the well-being of communities by fostering social change, empowerment, and capacity building. Social workers engage with community members to identify needs, develop programs, and advocate for policies that promote social justice and equality.</w:t>
      </w:r>
    </w:p>
    <w:p w:rsidR="004C76AC" w:rsidRPr="00653CA2" w:rsidRDefault="004C76AC" w:rsidP="004C76AC">
      <w:pPr>
        <w:pStyle w:val="NormalWeb"/>
        <w:numPr>
          <w:ilvl w:val="0"/>
          <w:numId w:val="21"/>
        </w:numPr>
      </w:pPr>
      <w:r w:rsidRPr="00653CA2">
        <w:rPr>
          <w:rStyle w:val="Strong"/>
        </w:rPr>
        <w:t>Labour Welfare</w:t>
      </w:r>
      <w:r w:rsidRPr="00653CA2">
        <w:t>: This specialization focuses on improving the working conditions and quality of life for workers. Social workers may engage in policy advocacy, workplace training programs, and support services to ensure fair treatment and promote workers' rights.</w:t>
      </w:r>
    </w:p>
    <w:p w:rsidR="004C76AC" w:rsidRPr="00653CA2" w:rsidRDefault="004C76AC" w:rsidP="004C76AC">
      <w:pPr>
        <w:pStyle w:val="NormalWeb"/>
        <w:numPr>
          <w:ilvl w:val="0"/>
          <w:numId w:val="21"/>
        </w:numPr>
      </w:pPr>
      <w:r w:rsidRPr="00653CA2">
        <w:rPr>
          <w:rStyle w:val="Strong"/>
        </w:rPr>
        <w:t>Child and Family Social Work</w:t>
      </w:r>
      <w:r w:rsidRPr="00653CA2">
        <w:t>: This field addresses the needs of children and families facing various challenges, including abuse, neglect, and family dysfunction. Social workers provide counseling, case management, and intervention services to promote family stability and child welfare.</w:t>
      </w:r>
    </w:p>
    <w:p w:rsidR="004C76AC" w:rsidRPr="00653CA2" w:rsidRDefault="004C76AC" w:rsidP="004C76AC">
      <w:pPr>
        <w:pStyle w:val="NormalWeb"/>
        <w:numPr>
          <w:ilvl w:val="0"/>
          <w:numId w:val="21"/>
        </w:numPr>
      </w:pPr>
      <w:r w:rsidRPr="00653CA2">
        <w:rPr>
          <w:rStyle w:val="Strong"/>
        </w:rPr>
        <w:t>Geriatric Social Work</w:t>
      </w:r>
      <w:r w:rsidRPr="00653CA2">
        <w:t>: This area focuses on the elderly population, addressing issues related to aging, health care, and social support. Geriatric social workers help older adults access services, cope with loss, and navigate the complexities of aging.</w:t>
      </w:r>
    </w:p>
    <w:p w:rsidR="004C76AC" w:rsidRPr="00653CA2" w:rsidRDefault="004C76AC" w:rsidP="004C76AC">
      <w:pPr>
        <w:pStyle w:val="NormalWeb"/>
        <w:numPr>
          <w:ilvl w:val="0"/>
          <w:numId w:val="21"/>
        </w:numPr>
      </w:pPr>
      <w:r w:rsidRPr="00653CA2">
        <w:rPr>
          <w:rStyle w:val="Strong"/>
        </w:rPr>
        <w:t>Correctional Social Work</w:t>
      </w:r>
      <w:r w:rsidRPr="00653CA2">
        <w:t>: Social workers in this field work within the criminal justice system, providing support to individuals in correctional facilities or on probation. They focus on rehabilitation, mental health support, and reintegration into society to reduce recidivism.</w:t>
      </w:r>
    </w:p>
    <w:p w:rsidR="004C76AC" w:rsidRPr="00653CA2" w:rsidRDefault="004C76AC" w:rsidP="004C76AC">
      <w:pPr>
        <w:pStyle w:val="NormalWeb"/>
      </w:pPr>
      <w:r w:rsidRPr="00653CA2">
        <w:t>Each of these fields plays a critical role in addressing societal needs and improving the lives of individuals and communities.</w:t>
      </w:r>
    </w:p>
    <w:p w:rsidR="00F259F1" w:rsidRPr="00653CA2" w:rsidRDefault="00F259F1" w:rsidP="00991BEB">
      <w:pPr>
        <w:tabs>
          <w:tab w:val="left" w:pos="911"/>
        </w:tabs>
        <w:ind w:left="-273"/>
        <w:rPr>
          <w:rFonts w:ascii="Times New Roman" w:eastAsia="Times New Roman" w:hAnsi="Times New Roman" w:cs="Times New Roman"/>
          <w:sz w:val="24"/>
          <w:szCs w:val="24"/>
        </w:rPr>
      </w:pPr>
    </w:p>
    <w:p w:rsidR="00CF36F8" w:rsidRPr="00653CA2" w:rsidRDefault="00CF36F8" w:rsidP="00835554">
      <w:pPr>
        <w:rPr>
          <w:rFonts w:ascii="Times New Roman" w:eastAsia="Times New Roman" w:hAnsi="Times New Roman" w:cs="Times New Roman"/>
          <w:sz w:val="24"/>
          <w:szCs w:val="24"/>
        </w:rPr>
      </w:pPr>
    </w:p>
    <w:sectPr w:rsidR="00CF36F8" w:rsidRPr="00653CA2" w:rsidSect="00C5159E">
      <w:pgSz w:w="11910" w:h="16840"/>
      <w:pgMar w:top="1440" w:right="1440" w:bottom="1440" w:left="1440"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2D1F" w:rsidRDefault="006C2D1F" w:rsidP="00C5159E">
      <w:pPr>
        <w:spacing w:after="0" w:line="240" w:lineRule="auto"/>
      </w:pPr>
      <w:r>
        <w:separator/>
      </w:r>
    </w:p>
  </w:endnote>
  <w:endnote w:type="continuationSeparator" w:id="1">
    <w:p w:rsidR="006C2D1F" w:rsidRDefault="006C2D1F" w:rsidP="00C515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Kartika">
    <w:panose1 w:val="02020503030404060203"/>
    <w:charset w:val="00"/>
    <w:family w:val="roman"/>
    <w:pitch w:val="variable"/>
    <w:sig w:usb0="008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2D1F" w:rsidRDefault="006C2D1F" w:rsidP="00C5159E">
      <w:pPr>
        <w:spacing w:after="0" w:line="240" w:lineRule="auto"/>
      </w:pPr>
      <w:r>
        <w:separator/>
      </w:r>
    </w:p>
  </w:footnote>
  <w:footnote w:type="continuationSeparator" w:id="1">
    <w:p w:rsidR="006C2D1F" w:rsidRDefault="006C2D1F" w:rsidP="00C515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A26CD"/>
    <w:multiLevelType w:val="multilevel"/>
    <w:tmpl w:val="93467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684606"/>
    <w:multiLevelType w:val="multilevel"/>
    <w:tmpl w:val="15360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64115B"/>
    <w:multiLevelType w:val="multilevel"/>
    <w:tmpl w:val="027A5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9120E48"/>
    <w:multiLevelType w:val="multilevel"/>
    <w:tmpl w:val="0F26A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6466A8"/>
    <w:multiLevelType w:val="multilevel"/>
    <w:tmpl w:val="091CC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8C7A58"/>
    <w:multiLevelType w:val="multilevel"/>
    <w:tmpl w:val="91C6DC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AC57DF"/>
    <w:multiLevelType w:val="multilevel"/>
    <w:tmpl w:val="88D4B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6A04BE"/>
    <w:multiLevelType w:val="multilevel"/>
    <w:tmpl w:val="55CE2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BD13CE3"/>
    <w:multiLevelType w:val="hybridMultilevel"/>
    <w:tmpl w:val="006232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BFF1DE9"/>
    <w:multiLevelType w:val="multilevel"/>
    <w:tmpl w:val="56D20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CA97FA8"/>
    <w:multiLevelType w:val="multilevel"/>
    <w:tmpl w:val="268671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AE0458"/>
    <w:multiLevelType w:val="multilevel"/>
    <w:tmpl w:val="CD085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C66614A"/>
    <w:multiLevelType w:val="multilevel"/>
    <w:tmpl w:val="3606D6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94477C3"/>
    <w:multiLevelType w:val="multilevel"/>
    <w:tmpl w:val="7520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8C1D04"/>
    <w:multiLevelType w:val="multilevel"/>
    <w:tmpl w:val="90569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AED1839"/>
    <w:multiLevelType w:val="multilevel"/>
    <w:tmpl w:val="095097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5514B7"/>
    <w:multiLevelType w:val="multilevel"/>
    <w:tmpl w:val="DEB69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08606BB"/>
    <w:multiLevelType w:val="multilevel"/>
    <w:tmpl w:val="A216C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64B5F86"/>
    <w:multiLevelType w:val="multilevel"/>
    <w:tmpl w:val="AF9E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C9233D5"/>
    <w:multiLevelType w:val="multilevel"/>
    <w:tmpl w:val="4C827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DEA59D1"/>
    <w:multiLevelType w:val="hybridMultilevel"/>
    <w:tmpl w:val="E9D667B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18"/>
  </w:num>
  <w:num w:numId="2">
    <w:abstractNumId w:val="7"/>
  </w:num>
  <w:num w:numId="3">
    <w:abstractNumId w:val="11"/>
  </w:num>
  <w:num w:numId="4">
    <w:abstractNumId w:val="4"/>
  </w:num>
  <w:num w:numId="5">
    <w:abstractNumId w:val="9"/>
  </w:num>
  <w:num w:numId="6">
    <w:abstractNumId w:val="0"/>
  </w:num>
  <w:num w:numId="7">
    <w:abstractNumId w:val="3"/>
  </w:num>
  <w:num w:numId="8">
    <w:abstractNumId w:val="12"/>
  </w:num>
  <w:num w:numId="9">
    <w:abstractNumId w:val="15"/>
  </w:num>
  <w:num w:numId="10">
    <w:abstractNumId w:val="5"/>
  </w:num>
  <w:num w:numId="11">
    <w:abstractNumId w:val="10"/>
  </w:num>
  <w:num w:numId="12">
    <w:abstractNumId w:val="8"/>
  </w:num>
  <w:num w:numId="13">
    <w:abstractNumId w:val="16"/>
  </w:num>
  <w:num w:numId="14">
    <w:abstractNumId w:val="17"/>
  </w:num>
  <w:num w:numId="15">
    <w:abstractNumId w:val="20"/>
  </w:num>
  <w:num w:numId="16">
    <w:abstractNumId w:val="6"/>
  </w:num>
  <w:num w:numId="17">
    <w:abstractNumId w:val="14"/>
  </w:num>
  <w:num w:numId="18">
    <w:abstractNumId w:val="13"/>
  </w:num>
  <w:num w:numId="19">
    <w:abstractNumId w:val="1"/>
  </w:num>
  <w:num w:numId="20">
    <w:abstractNumId w:val="19"/>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C5159E"/>
    <w:rsid w:val="00013FE0"/>
    <w:rsid w:val="00032B4D"/>
    <w:rsid w:val="000964A9"/>
    <w:rsid w:val="00096F2B"/>
    <w:rsid w:val="00107F5D"/>
    <w:rsid w:val="001308A2"/>
    <w:rsid w:val="001944ED"/>
    <w:rsid w:val="001A6087"/>
    <w:rsid w:val="001D4DF2"/>
    <w:rsid w:val="001F2A39"/>
    <w:rsid w:val="00217CF1"/>
    <w:rsid w:val="0026173D"/>
    <w:rsid w:val="00271BD7"/>
    <w:rsid w:val="00274954"/>
    <w:rsid w:val="002B6A7B"/>
    <w:rsid w:val="002C4275"/>
    <w:rsid w:val="002C50E8"/>
    <w:rsid w:val="003311DD"/>
    <w:rsid w:val="003405BC"/>
    <w:rsid w:val="0034513D"/>
    <w:rsid w:val="00363CFE"/>
    <w:rsid w:val="003F293A"/>
    <w:rsid w:val="004145B2"/>
    <w:rsid w:val="004219CA"/>
    <w:rsid w:val="00430E37"/>
    <w:rsid w:val="00433209"/>
    <w:rsid w:val="0044630D"/>
    <w:rsid w:val="004518FA"/>
    <w:rsid w:val="0048187E"/>
    <w:rsid w:val="00490FEB"/>
    <w:rsid w:val="004C76AC"/>
    <w:rsid w:val="004D5053"/>
    <w:rsid w:val="004E2603"/>
    <w:rsid w:val="00502B1B"/>
    <w:rsid w:val="005447CB"/>
    <w:rsid w:val="00577D81"/>
    <w:rsid w:val="005E77E4"/>
    <w:rsid w:val="005F5257"/>
    <w:rsid w:val="00601FE2"/>
    <w:rsid w:val="00627A28"/>
    <w:rsid w:val="00653CA2"/>
    <w:rsid w:val="00667820"/>
    <w:rsid w:val="0067725B"/>
    <w:rsid w:val="006930CD"/>
    <w:rsid w:val="006A3F18"/>
    <w:rsid w:val="006B261C"/>
    <w:rsid w:val="006C2D1F"/>
    <w:rsid w:val="007118B1"/>
    <w:rsid w:val="007235F0"/>
    <w:rsid w:val="00725410"/>
    <w:rsid w:val="00727EF5"/>
    <w:rsid w:val="00781EC3"/>
    <w:rsid w:val="00795620"/>
    <w:rsid w:val="007D0751"/>
    <w:rsid w:val="007F1FC9"/>
    <w:rsid w:val="00812DAA"/>
    <w:rsid w:val="00835554"/>
    <w:rsid w:val="00852928"/>
    <w:rsid w:val="00866B7A"/>
    <w:rsid w:val="0087423B"/>
    <w:rsid w:val="0088748D"/>
    <w:rsid w:val="008879BA"/>
    <w:rsid w:val="008971B6"/>
    <w:rsid w:val="008F75F6"/>
    <w:rsid w:val="0091140F"/>
    <w:rsid w:val="009364D0"/>
    <w:rsid w:val="00961DF8"/>
    <w:rsid w:val="009752E8"/>
    <w:rsid w:val="009A115F"/>
    <w:rsid w:val="009A29A6"/>
    <w:rsid w:val="009E1C5F"/>
    <w:rsid w:val="009E40AE"/>
    <w:rsid w:val="009F32D4"/>
    <w:rsid w:val="00A20A4E"/>
    <w:rsid w:val="00A65FEE"/>
    <w:rsid w:val="00A84D73"/>
    <w:rsid w:val="00A909F8"/>
    <w:rsid w:val="00AB1441"/>
    <w:rsid w:val="00AB1967"/>
    <w:rsid w:val="00AC0818"/>
    <w:rsid w:val="00AC1873"/>
    <w:rsid w:val="00AC7908"/>
    <w:rsid w:val="00AF5946"/>
    <w:rsid w:val="00B0100A"/>
    <w:rsid w:val="00B10678"/>
    <w:rsid w:val="00B16136"/>
    <w:rsid w:val="00B27951"/>
    <w:rsid w:val="00B418ED"/>
    <w:rsid w:val="00B46341"/>
    <w:rsid w:val="00B565F1"/>
    <w:rsid w:val="00B75BA5"/>
    <w:rsid w:val="00B93910"/>
    <w:rsid w:val="00BC3105"/>
    <w:rsid w:val="00BE6B4F"/>
    <w:rsid w:val="00C03D3C"/>
    <w:rsid w:val="00C35534"/>
    <w:rsid w:val="00C5159E"/>
    <w:rsid w:val="00CD3326"/>
    <w:rsid w:val="00CF12EB"/>
    <w:rsid w:val="00CF36F8"/>
    <w:rsid w:val="00D16BD7"/>
    <w:rsid w:val="00D26FF6"/>
    <w:rsid w:val="00D35464"/>
    <w:rsid w:val="00D66BAE"/>
    <w:rsid w:val="00D66D6D"/>
    <w:rsid w:val="00D97384"/>
    <w:rsid w:val="00DA5AFC"/>
    <w:rsid w:val="00DA6FA6"/>
    <w:rsid w:val="00DB0853"/>
    <w:rsid w:val="00DD2D76"/>
    <w:rsid w:val="00DE2A80"/>
    <w:rsid w:val="00E03020"/>
    <w:rsid w:val="00E20A93"/>
    <w:rsid w:val="00E708F8"/>
    <w:rsid w:val="00E718DC"/>
    <w:rsid w:val="00E874E0"/>
    <w:rsid w:val="00E938F5"/>
    <w:rsid w:val="00F11022"/>
    <w:rsid w:val="00F21243"/>
    <w:rsid w:val="00F259F1"/>
    <w:rsid w:val="00F345E8"/>
    <w:rsid w:val="00F402FA"/>
    <w:rsid w:val="00FF1941"/>
  </w:rsids>
  <m:mathPr>
    <m:mathFont m:val="Cambria Math"/>
    <m:brkBin m:val="before"/>
    <m:brkBinSub m:val="--"/>
    <m:smallFrac/>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IN" w:eastAsia="en-US" w:bidi="ml-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8DC"/>
  </w:style>
  <w:style w:type="paragraph" w:styleId="Heading1">
    <w:name w:val="heading 1"/>
    <w:basedOn w:val="Normal"/>
    <w:next w:val="Normal"/>
    <w:uiPriority w:val="9"/>
    <w:qFormat/>
    <w:rsid w:val="00C5159E"/>
    <w:pPr>
      <w:keepNext/>
      <w:keepLines/>
      <w:spacing w:before="480" w:after="120"/>
      <w:outlineLvl w:val="0"/>
    </w:pPr>
    <w:rPr>
      <w:b/>
      <w:sz w:val="48"/>
      <w:szCs w:val="48"/>
    </w:rPr>
  </w:style>
  <w:style w:type="paragraph" w:styleId="Heading2">
    <w:name w:val="heading 2"/>
    <w:basedOn w:val="Normal"/>
    <w:next w:val="Normal"/>
    <w:uiPriority w:val="9"/>
    <w:semiHidden/>
    <w:unhideWhenUsed/>
    <w:qFormat/>
    <w:rsid w:val="00C5159E"/>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C5159E"/>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C5159E"/>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C5159E"/>
    <w:pPr>
      <w:keepNext/>
      <w:keepLines/>
      <w:spacing w:before="220" w:after="40"/>
      <w:outlineLvl w:val="4"/>
    </w:pPr>
    <w:rPr>
      <w:b/>
    </w:rPr>
  </w:style>
  <w:style w:type="paragraph" w:styleId="Heading6">
    <w:name w:val="heading 6"/>
    <w:basedOn w:val="Normal"/>
    <w:next w:val="Normal"/>
    <w:uiPriority w:val="9"/>
    <w:semiHidden/>
    <w:unhideWhenUsed/>
    <w:qFormat/>
    <w:rsid w:val="00C5159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C5159E"/>
  </w:style>
  <w:style w:type="paragraph" w:styleId="Title">
    <w:name w:val="Title"/>
    <w:basedOn w:val="Normal"/>
    <w:next w:val="Normal"/>
    <w:uiPriority w:val="10"/>
    <w:qFormat/>
    <w:rsid w:val="00C5159E"/>
    <w:pPr>
      <w:keepNext/>
      <w:keepLines/>
      <w:spacing w:before="480" w:after="120"/>
    </w:pPr>
    <w:rPr>
      <w:b/>
      <w:sz w:val="72"/>
      <w:szCs w:val="72"/>
    </w:rPr>
  </w:style>
  <w:style w:type="paragraph" w:styleId="Subtitle">
    <w:name w:val="Subtitle"/>
    <w:basedOn w:val="Normal"/>
    <w:next w:val="Normal"/>
    <w:rsid w:val="00C5159E"/>
    <w:pPr>
      <w:keepNext/>
      <w:keepLines/>
      <w:spacing w:before="360" w:after="80"/>
    </w:pPr>
    <w:rPr>
      <w:rFonts w:ascii="Georgia" w:eastAsia="Georgia" w:hAnsi="Georgia" w:cs="Georgia"/>
      <w:i/>
      <w:color w:val="666666"/>
      <w:sz w:val="48"/>
      <w:szCs w:val="48"/>
    </w:rPr>
  </w:style>
  <w:style w:type="table" w:customStyle="1" w:styleId="a">
    <w:basedOn w:val="TableNormal"/>
    <w:rsid w:val="00C5159E"/>
    <w:tblPr>
      <w:tblStyleRowBandSize w:val="1"/>
      <w:tblStyleColBandSize w:val="1"/>
      <w:tblInd w:w="0" w:type="dxa"/>
      <w:tblCellMar>
        <w:top w:w="0" w:type="dxa"/>
        <w:left w:w="0" w:type="dxa"/>
        <w:bottom w:w="0" w:type="dxa"/>
        <w:right w:w="0" w:type="dxa"/>
      </w:tblCellMar>
    </w:tblPr>
  </w:style>
  <w:style w:type="table" w:customStyle="1" w:styleId="a0">
    <w:basedOn w:val="TableNormal"/>
    <w:rsid w:val="00C5159E"/>
    <w:tblPr>
      <w:tblStyleRowBandSize w:val="1"/>
      <w:tblStyleColBandSize w:val="1"/>
      <w:tblInd w:w="0" w:type="dxa"/>
      <w:tblCellMar>
        <w:top w:w="0" w:type="dxa"/>
        <w:left w:w="0" w:type="dxa"/>
        <w:bottom w:w="0" w:type="dxa"/>
        <w:right w:w="0" w:type="dxa"/>
      </w:tblCellMar>
    </w:tblPr>
  </w:style>
  <w:style w:type="table" w:customStyle="1" w:styleId="a1">
    <w:basedOn w:val="TableNormal"/>
    <w:rsid w:val="00C5159E"/>
    <w:tblPr>
      <w:tblStyleRowBandSize w:val="1"/>
      <w:tblStyleColBandSize w:val="1"/>
      <w:tblInd w:w="0" w:type="dxa"/>
      <w:tblCellMar>
        <w:top w:w="0" w:type="dxa"/>
        <w:left w:w="0" w:type="dxa"/>
        <w:bottom w:w="0" w:type="dxa"/>
        <w:right w:w="0" w:type="dxa"/>
      </w:tblCellMar>
    </w:tblPr>
  </w:style>
  <w:style w:type="table" w:customStyle="1" w:styleId="a2">
    <w:basedOn w:val="TableNormal"/>
    <w:rsid w:val="00C5159E"/>
    <w:tblPr>
      <w:tblStyleRowBandSize w:val="1"/>
      <w:tblStyleColBandSize w:val="1"/>
      <w:tblInd w:w="0" w:type="dxa"/>
      <w:tblCellMar>
        <w:top w:w="0" w:type="dxa"/>
        <w:left w:w="0" w:type="dxa"/>
        <w:bottom w:w="0" w:type="dxa"/>
        <w:right w:w="0" w:type="dxa"/>
      </w:tblCellMar>
    </w:tblPr>
  </w:style>
  <w:style w:type="table" w:customStyle="1" w:styleId="a3">
    <w:basedOn w:val="TableNormal"/>
    <w:rsid w:val="00C5159E"/>
    <w:tblPr>
      <w:tblStyleRowBandSize w:val="1"/>
      <w:tblStyleColBandSize w:val="1"/>
      <w:tblInd w:w="0" w:type="dxa"/>
      <w:tblCellMar>
        <w:top w:w="0" w:type="dxa"/>
        <w:left w:w="0" w:type="dxa"/>
        <w:bottom w:w="0" w:type="dxa"/>
        <w:right w:w="0" w:type="dxa"/>
      </w:tblCellMar>
    </w:tblPr>
  </w:style>
  <w:style w:type="table" w:customStyle="1" w:styleId="a4">
    <w:basedOn w:val="TableNormal"/>
    <w:rsid w:val="00C5159E"/>
    <w:tblPr>
      <w:tblStyleRowBandSize w:val="1"/>
      <w:tblStyleColBandSize w:val="1"/>
      <w:tblInd w:w="0" w:type="dxa"/>
      <w:tblCellMar>
        <w:top w:w="0" w:type="dxa"/>
        <w:left w:w="0" w:type="dxa"/>
        <w:bottom w:w="0" w:type="dxa"/>
        <w:right w:w="0" w:type="dxa"/>
      </w:tblCellMar>
    </w:tblPr>
  </w:style>
  <w:style w:type="table" w:customStyle="1" w:styleId="a5">
    <w:basedOn w:val="TableNormal"/>
    <w:rsid w:val="00C5159E"/>
    <w:tblPr>
      <w:tblStyleRowBandSize w:val="1"/>
      <w:tblStyleColBandSize w:val="1"/>
      <w:tblInd w:w="0" w:type="dxa"/>
      <w:tblCellMar>
        <w:top w:w="0" w:type="dxa"/>
        <w:left w:w="0" w:type="dxa"/>
        <w:bottom w:w="0" w:type="dxa"/>
        <w:right w:w="0" w:type="dxa"/>
      </w:tblCellMar>
    </w:tblPr>
  </w:style>
  <w:style w:type="table" w:customStyle="1" w:styleId="a6">
    <w:basedOn w:val="TableNormal"/>
    <w:rsid w:val="00C5159E"/>
    <w:tblPr>
      <w:tblStyleRowBandSize w:val="1"/>
      <w:tblStyleColBandSize w:val="1"/>
      <w:tblInd w:w="0" w:type="dxa"/>
      <w:tblCellMar>
        <w:top w:w="0" w:type="dxa"/>
        <w:left w:w="0" w:type="dxa"/>
        <w:bottom w:w="0" w:type="dxa"/>
        <w:right w:w="0" w:type="dxa"/>
      </w:tblCellMar>
    </w:tblPr>
  </w:style>
  <w:style w:type="table" w:customStyle="1" w:styleId="a7">
    <w:basedOn w:val="TableNormal"/>
    <w:rsid w:val="00C5159E"/>
    <w:tblPr>
      <w:tblStyleRowBandSize w:val="1"/>
      <w:tblStyleColBandSize w:val="1"/>
      <w:tblInd w:w="0" w:type="dxa"/>
      <w:tblCellMar>
        <w:top w:w="0" w:type="dxa"/>
        <w:left w:w="0" w:type="dxa"/>
        <w:bottom w:w="0" w:type="dxa"/>
        <w:right w:w="0" w:type="dxa"/>
      </w:tblCellMar>
    </w:tblPr>
  </w:style>
  <w:style w:type="table" w:customStyle="1" w:styleId="a8">
    <w:basedOn w:val="TableNormal"/>
    <w:rsid w:val="00C5159E"/>
    <w:tblPr>
      <w:tblStyleRowBandSize w:val="1"/>
      <w:tblStyleColBandSize w:val="1"/>
      <w:tblInd w:w="0" w:type="dxa"/>
      <w:tblCellMar>
        <w:top w:w="0" w:type="dxa"/>
        <w:left w:w="0" w:type="dxa"/>
        <w:bottom w:w="0" w:type="dxa"/>
        <w:right w:w="0" w:type="dxa"/>
      </w:tblCellMar>
    </w:tblPr>
  </w:style>
  <w:style w:type="table" w:customStyle="1" w:styleId="a9">
    <w:basedOn w:val="TableNormal"/>
    <w:rsid w:val="00C5159E"/>
    <w:tblPr>
      <w:tblStyleRowBandSize w:val="1"/>
      <w:tblStyleColBandSize w:val="1"/>
      <w:tblInd w:w="0" w:type="dxa"/>
      <w:tblCellMar>
        <w:top w:w="0" w:type="dxa"/>
        <w:left w:w="0" w:type="dxa"/>
        <w:bottom w:w="0" w:type="dxa"/>
        <w:right w:w="0" w:type="dxa"/>
      </w:tblCellMar>
    </w:tblPr>
  </w:style>
  <w:style w:type="character" w:styleId="Strong">
    <w:name w:val="Strong"/>
    <w:basedOn w:val="DefaultParagraphFont"/>
    <w:uiPriority w:val="22"/>
    <w:qFormat/>
    <w:rsid w:val="00A84D73"/>
    <w:rPr>
      <w:b/>
      <w:bCs/>
    </w:rPr>
  </w:style>
  <w:style w:type="paragraph" w:styleId="NormalWeb">
    <w:name w:val="Normal (Web)"/>
    <w:basedOn w:val="Normal"/>
    <w:uiPriority w:val="99"/>
    <w:unhideWhenUsed/>
    <w:rsid w:val="005E77E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overflow-hidden">
    <w:name w:val="overflow-hidden"/>
    <w:basedOn w:val="DefaultParagraphFont"/>
    <w:rsid w:val="005E77E4"/>
  </w:style>
  <w:style w:type="paragraph" w:styleId="ListParagraph">
    <w:name w:val="List Paragraph"/>
    <w:basedOn w:val="Normal"/>
    <w:uiPriority w:val="34"/>
    <w:qFormat/>
    <w:rsid w:val="008879BA"/>
    <w:pPr>
      <w:ind w:left="720"/>
      <w:contextualSpacing/>
    </w:pPr>
  </w:style>
</w:styles>
</file>

<file path=word/webSettings.xml><?xml version="1.0" encoding="utf-8"?>
<w:webSettings xmlns:r="http://schemas.openxmlformats.org/officeDocument/2006/relationships" xmlns:w="http://schemas.openxmlformats.org/wordprocessingml/2006/main">
  <w:divs>
    <w:div w:id="36976987">
      <w:bodyDiv w:val="1"/>
      <w:marLeft w:val="0"/>
      <w:marRight w:val="0"/>
      <w:marTop w:val="0"/>
      <w:marBottom w:val="0"/>
      <w:divBdr>
        <w:top w:val="none" w:sz="0" w:space="0" w:color="auto"/>
        <w:left w:val="none" w:sz="0" w:space="0" w:color="auto"/>
        <w:bottom w:val="none" w:sz="0" w:space="0" w:color="auto"/>
        <w:right w:val="none" w:sz="0" w:space="0" w:color="auto"/>
      </w:divBdr>
    </w:div>
    <w:div w:id="39521683">
      <w:bodyDiv w:val="1"/>
      <w:marLeft w:val="0"/>
      <w:marRight w:val="0"/>
      <w:marTop w:val="0"/>
      <w:marBottom w:val="0"/>
      <w:divBdr>
        <w:top w:val="none" w:sz="0" w:space="0" w:color="auto"/>
        <w:left w:val="none" w:sz="0" w:space="0" w:color="auto"/>
        <w:bottom w:val="none" w:sz="0" w:space="0" w:color="auto"/>
        <w:right w:val="none" w:sz="0" w:space="0" w:color="auto"/>
      </w:divBdr>
    </w:div>
    <w:div w:id="87963756">
      <w:bodyDiv w:val="1"/>
      <w:marLeft w:val="0"/>
      <w:marRight w:val="0"/>
      <w:marTop w:val="0"/>
      <w:marBottom w:val="0"/>
      <w:divBdr>
        <w:top w:val="none" w:sz="0" w:space="0" w:color="auto"/>
        <w:left w:val="none" w:sz="0" w:space="0" w:color="auto"/>
        <w:bottom w:val="none" w:sz="0" w:space="0" w:color="auto"/>
        <w:right w:val="none" w:sz="0" w:space="0" w:color="auto"/>
      </w:divBdr>
    </w:div>
    <w:div w:id="150297356">
      <w:bodyDiv w:val="1"/>
      <w:marLeft w:val="0"/>
      <w:marRight w:val="0"/>
      <w:marTop w:val="0"/>
      <w:marBottom w:val="0"/>
      <w:divBdr>
        <w:top w:val="none" w:sz="0" w:space="0" w:color="auto"/>
        <w:left w:val="none" w:sz="0" w:space="0" w:color="auto"/>
        <w:bottom w:val="none" w:sz="0" w:space="0" w:color="auto"/>
        <w:right w:val="none" w:sz="0" w:space="0" w:color="auto"/>
      </w:divBdr>
    </w:div>
    <w:div w:id="235870241">
      <w:bodyDiv w:val="1"/>
      <w:marLeft w:val="0"/>
      <w:marRight w:val="0"/>
      <w:marTop w:val="0"/>
      <w:marBottom w:val="0"/>
      <w:divBdr>
        <w:top w:val="none" w:sz="0" w:space="0" w:color="auto"/>
        <w:left w:val="none" w:sz="0" w:space="0" w:color="auto"/>
        <w:bottom w:val="none" w:sz="0" w:space="0" w:color="auto"/>
        <w:right w:val="none" w:sz="0" w:space="0" w:color="auto"/>
      </w:divBdr>
    </w:div>
    <w:div w:id="277419576">
      <w:bodyDiv w:val="1"/>
      <w:marLeft w:val="0"/>
      <w:marRight w:val="0"/>
      <w:marTop w:val="0"/>
      <w:marBottom w:val="0"/>
      <w:divBdr>
        <w:top w:val="none" w:sz="0" w:space="0" w:color="auto"/>
        <w:left w:val="none" w:sz="0" w:space="0" w:color="auto"/>
        <w:bottom w:val="none" w:sz="0" w:space="0" w:color="auto"/>
        <w:right w:val="none" w:sz="0" w:space="0" w:color="auto"/>
      </w:divBdr>
    </w:div>
    <w:div w:id="435176500">
      <w:bodyDiv w:val="1"/>
      <w:marLeft w:val="0"/>
      <w:marRight w:val="0"/>
      <w:marTop w:val="0"/>
      <w:marBottom w:val="0"/>
      <w:divBdr>
        <w:top w:val="none" w:sz="0" w:space="0" w:color="auto"/>
        <w:left w:val="none" w:sz="0" w:space="0" w:color="auto"/>
        <w:bottom w:val="none" w:sz="0" w:space="0" w:color="auto"/>
        <w:right w:val="none" w:sz="0" w:space="0" w:color="auto"/>
      </w:divBdr>
    </w:div>
    <w:div w:id="584454479">
      <w:bodyDiv w:val="1"/>
      <w:marLeft w:val="0"/>
      <w:marRight w:val="0"/>
      <w:marTop w:val="0"/>
      <w:marBottom w:val="0"/>
      <w:divBdr>
        <w:top w:val="none" w:sz="0" w:space="0" w:color="auto"/>
        <w:left w:val="none" w:sz="0" w:space="0" w:color="auto"/>
        <w:bottom w:val="none" w:sz="0" w:space="0" w:color="auto"/>
        <w:right w:val="none" w:sz="0" w:space="0" w:color="auto"/>
      </w:divBdr>
    </w:div>
    <w:div w:id="628362523">
      <w:bodyDiv w:val="1"/>
      <w:marLeft w:val="0"/>
      <w:marRight w:val="0"/>
      <w:marTop w:val="0"/>
      <w:marBottom w:val="0"/>
      <w:divBdr>
        <w:top w:val="none" w:sz="0" w:space="0" w:color="auto"/>
        <w:left w:val="none" w:sz="0" w:space="0" w:color="auto"/>
        <w:bottom w:val="none" w:sz="0" w:space="0" w:color="auto"/>
        <w:right w:val="none" w:sz="0" w:space="0" w:color="auto"/>
      </w:divBdr>
    </w:div>
    <w:div w:id="1009597751">
      <w:bodyDiv w:val="1"/>
      <w:marLeft w:val="0"/>
      <w:marRight w:val="0"/>
      <w:marTop w:val="0"/>
      <w:marBottom w:val="0"/>
      <w:divBdr>
        <w:top w:val="none" w:sz="0" w:space="0" w:color="auto"/>
        <w:left w:val="none" w:sz="0" w:space="0" w:color="auto"/>
        <w:bottom w:val="none" w:sz="0" w:space="0" w:color="auto"/>
        <w:right w:val="none" w:sz="0" w:space="0" w:color="auto"/>
      </w:divBdr>
    </w:div>
    <w:div w:id="1116214041">
      <w:bodyDiv w:val="1"/>
      <w:marLeft w:val="0"/>
      <w:marRight w:val="0"/>
      <w:marTop w:val="0"/>
      <w:marBottom w:val="0"/>
      <w:divBdr>
        <w:top w:val="none" w:sz="0" w:space="0" w:color="auto"/>
        <w:left w:val="none" w:sz="0" w:space="0" w:color="auto"/>
        <w:bottom w:val="none" w:sz="0" w:space="0" w:color="auto"/>
        <w:right w:val="none" w:sz="0" w:space="0" w:color="auto"/>
      </w:divBdr>
    </w:div>
    <w:div w:id="1204054609">
      <w:bodyDiv w:val="1"/>
      <w:marLeft w:val="0"/>
      <w:marRight w:val="0"/>
      <w:marTop w:val="0"/>
      <w:marBottom w:val="0"/>
      <w:divBdr>
        <w:top w:val="none" w:sz="0" w:space="0" w:color="auto"/>
        <w:left w:val="none" w:sz="0" w:space="0" w:color="auto"/>
        <w:bottom w:val="none" w:sz="0" w:space="0" w:color="auto"/>
        <w:right w:val="none" w:sz="0" w:space="0" w:color="auto"/>
      </w:divBdr>
      <w:divsChild>
        <w:div w:id="84495251">
          <w:marLeft w:val="0"/>
          <w:marRight w:val="0"/>
          <w:marTop w:val="0"/>
          <w:marBottom w:val="0"/>
          <w:divBdr>
            <w:top w:val="none" w:sz="0" w:space="0" w:color="auto"/>
            <w:left w:val="none" w:sz="0" w:space="0" w:color="auto"/>
            <w:bottom w:val="none" w:sz="0" w:space="0" w:color="auto"/>
            <w:right w:val="none" w:sz="0" w:space="0" w:color="auto"/>
          </w:divBdr>
          <w:divsChild>
            <w:div w:id="535429564">
              <w:marLeft w:val="0"/>
              <w:marRight w:val="0"/>
              <w:marTop w:val="0"/>
              <w:marBottom w:val="0"/>
              <w:divBdr>
                <w:top w:val="none" w:sz="0" w:space="0" w:color="auto"/>
                <w:left w:val="none" w:sz="0" w:space="0" w:color="auto"/>
                <w:bottom w:val="none" w:sz="0" w:space="0" w:color="auto"/>
                <w:right w:val="none" w:sz="0" w:space="0" w:color="auto"/>
              </w:divBdr>
              <w:divsChild>
                <w:div w:id="755328602">
                  <w:marLeft w:val="0"/>
                  <w:marRight w:val="0"/>
                  <w:marTop w:val="0"/>
                  <w:marBottom w:val="0"/>
                  <w:divBdr>
                    <w:top w:val="none" w:sz="0" w:space="0" w:color="auto"/>
                    <w:left w:val="none" w:sz="0" w:space="0" w:color="auto"/>
                    <w:bottom w:val="none" w:sz="0" w:space="0" w:color="auto"/>
                    <w:right w:val="none" w:sz="0" w:space="0" w:color="auto"/>
                  </w:divBdr>
                  <w:divsChild>
                    <w:div w:id="214041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188069">
          <w:marLeft w:val="0"/>
          <w:marRight w:val="0"/>
          <w:marTop w:val="0"/>
          <w:marBottom w:val="0"/>
          <w:divBdr>
            <w:top w:val="none" w:sz="0" w:space="0" w:color="auto"/>
            <w:left w:val="none" w:sz="0" w:space="0" w:color="auto"/>
            <w:bottom w:val="none" w:sz="0" w:space="0" w:color="auto"/>
            <w:right w:val="none" w:sz="0" w:space="0" w:color="auto"/>
          </w:divBdr>
          <w:divsChild>
            <w:div w:id="1614095968">
              <w:marLeft w:val="0"/>
              <w:marRight w:val="0"/>
              <w:marTop w:val="0"/>
              <w:marBottom w:val="0"/>
              <w:divBdr>
                <w:top w:val="none" w:sz="0" w:space="0" w:color="auto"/>
                <w:left w:val="none" w:sz="0" w:space="0" w:color="auto"/>
                <w:bottom w:val="none" w:sz="0" w:space="0" w:color="auto"/>
                <w:right w:val="none" w:sz="0" w:space="0" w:color="auto"/>
              </w:divBdr>
              <w:divsChild>
                <w:div w:id="1529677016">
                  <w:marLeft w:val="0"/>
                  <w:marRight w:val="0"/>
                  <w:marTop w:val="0"/>
                  <w:marBottom w:val="0"/>
                  <w:divBdr>
                    <w:top w:val="none" w:sz="0" w:space="0" w:color="auto"/>
                    <w:left w:val="none" w:sz="0" w:space="0" w:color="auto"/>
                    <w:bottom w:val="none" w:sz="0" w:space="0" w:color="auto"/>
                    <w:right w:val="none" w:sz="0" w:space="0" w:color="auto"/>
                  </w:divBdr>
                  <w:divsChild>
                    <w:div w:id="173789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5598319">
      <w:bodyDiv w:val="1"/>
      <w:marLeft w:val="0"/>
      <w:marRight w:val="0"/>
      <w:marTop w:val="0"/>
      <w:marBottom w:val="0"/>
      <w:divBdr>
        <w:top w:val="none" w:sz="0" w:space="0" w:color="auto"/>
        <w:left w:val="none" w:sz="0" w:space="0" w:color="auto"/>
        <w:bottom w:val="none" w:sz="0" w:space="0" w:color="auto"/>
        <w:right w:val="none" w:sz="0" w:space="0" w:color="auto"/>
      </w:divBdr>
    </w:div>
    <w:div w:id="15388599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PGkBwic4aGWrjdShsPrwpq4uvw==">CgMxLjAyCGguZ2pkZ3hzOAByITFGVmNHbzZIcXYwRkVndFpzaV90VzcxcHk5Zl9JZF9CQg==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9</Pages>
  <Words>2347</Words>
  <Characters>13382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c:creator>
  <cp:lastModifiedBy>RAKHI</cp:lastModifiedBy>
  <cp:revision>71</cp:revision>
  <dcterms:created xsi:type="dcterms:W3CDTF">2024-10-18T13:46:00Z</dcterms:created>
  <dcterms:modified xsi:type="dcterms:W3CDTF">2024-10-20T03:24:00Z</dcterms:modified>
</cp:coreProperties>
</file>